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cs="Arial" w:asciiTheme="majorHAnsi" w:hAnsiTheme="majorHAnsi"/>
          <w:color w:val="C00000"/>
          <w:sz w:val="24"/>
          <w:szCs w:val="24"/>
        </w:rPr>
      </w:pPr>
    </w:p>
    <w:p>
      <w:pPr>
        <w:jc w:val="left"/>
        <w:rPr>
          <w:rFonts w:cs="Arial" w:asciiTheme="majorHAnsi" w:hAnsiTheme="majorHAnsi"/>
          <w:b/>
          <w:color w:val="333333"/>
          <w:sz w:val="32"/>
          <w:szCs w:val="24"/>
          <w:shd w:val="clear" w:color="auto" w:fill="FFFFFF"/>
        </w:rPr>
      </w:pPr>
      <w:r>
        <w:rPr>
          <w:rFonts w:hint="default" w:cs="Arial" w:asciiTheme="majorHAnsi" w:hAnsiTheme="majorHAnsi"/>
          <w:color w:val="C00000"/>
          <w:sz w:val="32"/>
          <w:szCs w:val="24"/>
          <w:lang w:val="en-US"/>
        </w:rPr>
        <w:t>SP360 APPLICATION - OVERVIEW</w:t>
      </w:r>
    </w:p>
    <w:p>
      <w:pPr>
        <w:pStyle w:val="5"/>
        <w:keepNext w:val="0"/>
        <w:keepLines w:val="0"/>
        <w:widowControl/>
        <w:suppressLineNumbers w:val="0"/>
        <w:spacing w:line="240" w:lineRule="auto"/>
        <w:jc w:val="both"/>
        <w:rPr>
          <w:rFonts w:asciiTheme="majorAscii"/>
          <w:color w:val="000000"/>
          <w:sz w:val="24"/>
          <w:szCs w:val="24"/>
        </w:rPr>
      </w:pPr>
      <w:r>
        <w:rPr>
          <w:rFonts w:hint="default" w:cs="Arial" w:asciiTheme="majorHAnsi" w:hAnsiTheme="majorHAnsi"/>
          <w:color w:val="C00000"/>
          <w:sz w:val="28"/>
          <w:szCs w:val="22"/>
          <w:lang w:val="en-US"/>
        </w:rPr>
        <w:t>SP360</w:t>
      </w:r>
      <w:r>
        <w:rPr>
          <w:rFonts w:hint="default" w:cs="Arial" w:asciiTheme="majorHAnsi" w:hAnsiTheme="majorHAnsi"/>
          <w:color w:val="C00000"/>
          <w:sz w:val="32"/>
          <w:szCs w:val="24"/>
          <w:lang w:val="en-US"/>
        </w:rPr>
        <w:t xml:space="preserve"> </w:t>
      </w:r>
      <w:r>
        <w:rPr>
          <w:rFonts w:hint="default" w:asciiTheme="majorAscii"/>
          <w:color w:val="000000"/>
          <w:sz w:val="24"/>
          <w:szCs w:val="24"/>
          <w:lang w:val="en-US"/>
        </w:rPr>
        <w:t xml:space="preserve">Application </w:t>
      </w:r>
      <w:r>
        <w:rPr>
          <w:rFonts w:asciiTheme="majorAscii"/>
          <w:color w:val="000000"/>
          <w:sz w:val="24"/>
          <w:szCs w:val="24"/>
        </w:rPr>
        <w:t xml:space="preserve">is a Cloud technology software that is dedicated to providing improved educational solutions through the use of innovative technologies. </w:t>
      </w:r>
    </w:p>
    <w:p>
      <w:pPr>
        <w:pStyle w:val="5"/>
        <w:keepNext w:val="0"/>
        <w:keepLines w:val="0"/>
        <w:widowControl/>
        <w:suppressLineNumbers w:val="0"/>
        <w:spacing w:line="240" w:lineRule="auto"/>
        <w:ind w:left="120" w:hanging="120" w:hangingChars="50"/>
        <w:jc w:val="both"/>
        <w:rPr>
          <w:rFonts w:cs="Arial" w:asciiTheme="majorHAnsi" w:hAnsiTheme="majorHAnsi"/>
          <w:color w:val="333333"/>
          <w:sz w:val="24"/>
          <w:szCs w:val="24"/>
          <w:shd w:val="clear" w:color="auto" w:fill="FFFFFF"/>
        </w:rPr>
      </w:pPr>
      <w:r>
        <w:rPr>
          <w:rFonts w:asciiTheme="majorAscii"/>
          <w:color w:val="000000"/>
          <w:sz w:val="24"/>
          <w:szCs w:val="24"/>
        </w:rPr>
        <w:t xml:space="preserve">Our </w:t>
      </w:r>
      <w:r>
        <w:rPr>
          <w:rFonts w:hint="default" w:asciiTheme="majorAscii"/>
          <w:color w:val="000000"/>
          <w:sz w:val="24"/>
          <w:szCs w:val="24"/>
          <w:lang w:val="en-US"/>
        </w:rPr>
        <w:t>Objective</w:t>
      </w:r>
      <w:r>
        <w:rPr>
          <w:rFonts w:asciiTheme="majorAscii"/>
          <w:color w:val="000000"/>
          <w:sz w:val="24"/>
          <w:szCs w:val="24"/>
        </w:rPr>
        <w:t xml:space="preserve"> is to leverage on ICT to bring educational services to improve learning</w:t>
      </w:r>
      <w:r>
        <w:rPr>
          <w:rFonts w:hint="default" w:asciiTheme="majorAscii"/>
          <w:color w:val="000000"/>
          <w:sz w:val="24"/>
          <w:szCs w:val="24"/>
          <w:lang w:val="en-US"/>
        </w:rPr>
        <w:t xml:space="preserve">, </w:t>
      </w:r>
      <w:r>
        <w:rPr>
          <w:rFonts w:asciiTheme="majorAscii"/>
          <w:color w:val="333333"/>
          <w:sz w:val="24"/>
          <w:szCs w:val="24"/>
        </w:rPr>
        <w:t>simplify, manage, automate tasks, save time, eliminate manipulations, improve accuracy, increase revenue, save costs and material resources.</w:t>
      </w:r>
    </w:p>
    <w:p>
      <w:pPr>
        <w:jc w:val="both"/>
        <w:rPr>
          <w:rFonts w:cs="Arial" w:asciiTheme="majorHAnsi" w:hAnsiTheme="majorHAnsi"/>
          <w:b/>
          <w:color w:val="333333"/>
          <w:sz w:val="24"/>
          <w:szCs w:val="24"/>
          <w:shd w:val="clear" w:color="auto" w:fill="FFFFFF"/>
        </w:rPr>
      </w:pPr>
      <w:r>
        <w:rPr>
          <w:rFonts w:cs="Arial" w:asciiTheme="majorHAnsi" w:hAnsiTheme="majorHAnsi"/>
          <w:b/>
          <w:color w:val="333333"/>
          <w:sz w:val="24"/>
          <w:szCs w:val="24"/>
          <w:shd w:val="clear" w:color="auto" w:fill="FFFFFF"/>
        </w:rPr>
        <w:t xml:space="preserve">Services and operations carried out by the </w:t>
      </w:r>
      <w:r>
        <w:rPr>
          <w:rFonts w:hint="default" w:cs="Arial" w:asciiTheme="majorHAnsi" w:hAnsiTheme="majorHAnsi"/>
          <w:b/>
          <w:color w:val="333333"/>
          <w:sz w:val="24"/>
          <w:szCs w:val="24"/>
          <w:shd w:val="clear" w:color="auto" w:fill="FFFFFF"/>
          <w:lang w:val="en-US"/>
        </w:rPr>
        <w:t xml:space="preserve">SP360 Application </w:t>
      </w:r>
      <w:r>
        <w:rPr>
          <w:rFonts w:cs="Arial" w:asciiTheme="majorHAnsi" w:hAnsiTheme="majorHAnsi"/>
          <w:b/>
          <w:color w:val="333333"/>
          <w:sz w:val="24"/>
          <w:szCs w:val="24"/>
          <w:shd w:val="clear" w:color="auto" w:fill="FFFFFF"/>
        </w:rPr>
        <w:t>are highlighted below.</w:t>
      </w:r>
    </w:p>
    <w:p>
      <w:pPr>
        <w:pStyle w:val="15"/>
        <w:numPr>
          <w:ilvl w:val="0"/>
          <w:numId w:val="1"/>
        </w:numPr>
        <w:rPr>
          <w:rFonts w:cs="Arial" w:asciiTheme="majorHAnsi" w:hAnsiTheme="majorHAnsi"/>
          <w:color w:val="333333"/>
          <w:sz w:val="24"/>
          <w:szCs w:val="24"/>
          <w:shd w:val="clear" w:color="auto" w:fill="FFFFFF"/>
        </w:rPr>
      </w:pPr>
      <w:r>
        <w:rPr>
          <w:rFonts w:cs="Arial" w:asciiTheme="majorHAnsi" w:hAnsiTheme="majorHAnsi"/>
          <w:b/>
          <w:color w:val="333333"/>
          <w:sz w:val="24"/>
          <w:szCs w:val="24"/>
          <w:shd w:val="clear" w:color="auto" w:fill="FFFFFF"/>
        </w:rPr>
        <w:t>ACADEMIC SESSION, CLASSES AND ARM MANAGEMENT</w:t>
      </w:r>
      <w:r>
        <w:rPr>
          <w:rFonts w:cs="Arial" w:asciiTheme="majorHAnsi" w:hAnsiTheme="majorHAnsi"/>
          <w:color w:val="333333"/>
          <w:sz w:val="24"/>
          <w:szCs w:val="24"/>
          <w:shd w:val="clear" w:color="auto" w:fill="FFFFFF"/>
        </w:rPr>
        <w:br w:type="textWrapping"/>
      </w:r>
      <w:r>
        <w:rPr>
          <w:rFonts w:cs="Arial" w:asciiTheme="majorHAnsi" w:hAnsiTheme="majorHAnsi"/>
          <w:color w:val="333333"/>
          <w:sz w:val="24"/>
          <w:szCs w:val="24"/>
          <w:shd w:val="clear" w:color="auto" w:fill="FFFFFF"/>
        </w:rPr>
        <w:t>develop an organized administrative structure on the portal to mirror the existing physical structure.</w:t>
      </w:r>
      <w:r>
        <w:rPr>
          <w:rFonts w:cs="Arial" w:asciiTheme="majorHAnsi" w:hAnsiTheme="majorHAnsi"/>
          <w:color w:val="333333"/>
          <w:sz w:val="24"/>
          <w:szCs w:val="24"/>
          <w:shd w:val="clear" w:color="auto" w:fill="FFFFFF"/>
        </w:rPr>
        <w:br w:type="textWrapping"/>
      </w:r>
    </w:p>
    <w:p>
      <w:pPr>
        <w:pStyle w:val="15"/>
        <w:numPr>
          <w:ilvl w:val="0"/>
          <w:numId w:val="1"/>
        </w:numPr>
        <w:rPr>
          <w:rFonts w:cs="Arial" w:asciiTheme="majorHAnsi" w:hAnsiTheme="majorHAnsi"/>
          <w:color w:val="333333"/>
          <w:sz w:val="24"/>
          <w:szCs w:val="24"/>
          <w:shd w:val="clear" w:color="auto" w:fill="FFFFFF"/>
        </w:rPr>
      </w:pPr>
      <w:r>
        <w:rPr>
          <w:rFonts w:cs="Arial" w:asciiTheme="majorHAnsi" w:hAnsiTheme="majorHAnsi"/>
          <w:b/>
          <w:color w:val="333333"/>
          <w:sz w:val="24"/>
          <w:szCs w:val="24"/>
          <w:shd w:val="clear" w:color="auto" w:fill="FFFFFF"/>
        </w:rPr>
        <w:t xml:space="preserve">STUDENTS’ </w:t>
      </w:r>
      <w:r>
        <w:rPr>
          <w:rFonts w:hint="default" w:cs="Arial" w:asciiTheme="majorHAnsi" w:hAnsiTheme="majorHAnsi"/>
          <w:b/>
          <w:color w:val="333333"/>
          <w:sz w:val="24"/>
          <w:szCs w:val="24"/>
          <w:shd w:val="clear" w:color="auto" w:fill="FFFFFF"/>
          <w:lang w:val="en-US"/>
        </w:rPr>
        <w:t>BIO DATA</w:t>
      </w:r>
      <w:r>
        <w:rPr>
          <w:rFonts w:cs="Arial" w:asciiTheme="majorHAnsi" w:hAnsiTheme="majorHAnsi"/>
          <w:color w:val="333333"/>
          <w:sz w:val="24"/>
          <w:szCs w:val="24"/>
          <w:shd w:val="clear" w:color="auto" w:fill="FFFFFF"/>
        </w:rPr>
        <w:br w:type="textWrapping"/>
      </w:r>
      <w:r>
        <w:rPr>
          <w:rFonts w:cs="Arial" w:asciiTheme="majorHAnsi" w:hAnsiTheme="majorHAnsi"/>
          <w:color w:val="333333"/>
          <w:sz w:val="24"/>
          <w:szCs w:val="24"/>
          <w:shd w:val="clear" w:color="auto" w:fill="FFFFFF"/>
        </w:rPr>
        <w:t>Compile a students’ profile database which includes student’s personal information, passport photo and parent/guardian contact details.</w:t>
      </w:r>
    </w:p>
    <w:p>
      <w:pPr>
        <w:pStyle w:val="15"/>
        <w:numPr>
          <w:ilvl w:val="0"/>
          <w:numId w:val="0"/>
        </w:numPr>
        <w:ind w:left="360" w:leftChars="0"/>
        <w:rPr>
          <w:rFonts w:cs="Arial" w:asciiTheme="majorHAnsi" w:hAnsiTheme="majorHAnsi"/>
          <w:color w:val="333333"/>
          <w:sz w:val="24"/>
          <w:szCs w:val="24"/>
          <w:shd w:val="clear" w:color="auto" w:fill="FFFFFF"/>
        </w:rPr>
      </w:pPr>
    </w:p>
    <w:p>
      <w:pPr>
        <w:pStyle w:val="15"/>
        <w:numPr>
          <w:ilvl w:val="0"/>
          <w:numId w:val="1"/>
        </w:numPr>
        <w:rPr>
          <w:rFonts w:cs="Arial" w:asciiTheme="majorHAnsi" w:hAnsiTheme="majorHAnsi"/>
          <w:color w:val="333333"/>
          <w:sz w:val="24"/>
          <w:szCs w:val="24"/>
          <w:shd w:val="clear" w:color="auto" w:fill="FFFFFF"/>
        </w:rPr>
      </w:pPr>
      <w:r>
        <w:rPr>
          <w:rFonts w:cs="Arial" w:asciiTheme="majorHAnsi" w:hAnsiTheme="majorHAnsi"/>
          <w:b/>
          <w:color w:val="333333"/>
          <w:sz w:val="24"/>
          <w:szCs w:val="24"/>
          <w:shd w:val="clear" w:color="auto" w:fill="FFFFFF"/>
        </w:rPr>
        <w:t>ST</w:t>
      </w:r>
      <w:r>
        <w:rPr>
          <w:rFonts w:hint="default" w:cs="Arial" w:asciiTheme="majorHAnsi" w:hAnsiTheme="majorHAnsi"/>
          <w:b/>
          <w:color w:val="333333"/>
          <w:sz w:val="24"/>
          <w:szCs w:val="24"/>
          <w:shd w:val="clear" w:color="auto" w:fill="FFFFFF"/>
          <w:lang w:val="en-US"/>
        </w:rPr>
        <w:t>AFF RECORDS AND BIO DATA</w:t>
      </w:r>
      <w:r>
        <w:rPr>
          <w:rFonts w:cs="Arial" w:asciiTheme="majorHAnsi" w:hAnsiTheme="majorHAnsi"/>
          <w:color w:val="333333"/>
          <w:sz w:val="24"/>
          <w:szCs w:val="24"/>
          <w:shd w:val="clear" w:color="auto" w:fill="FFFFFF"/>
        </w:rPr>
        <w:br w:type="textWrapping"/>
      </w:r>
      <w:r>
        <w:rPr>
          <w:rFonts w:cs="Arial" w:asciiTheme="majorHAnsi" w:hAnsiTheme="majorHAnsi"/>
          <w:color w:val="333333"/>
          <w:sz w:val="24"/>
          <w:szCs w:val="24"/>
          <w:shd w:val="clear" w:color="auto" w:fill="FFFFFF"/>
        </w:rPr>
        <w:t xml:space="preserve">Compile a </w:t>
      </w:r>
      <w:r>
        <w:rPr>
          <w:rFonts w:hint="default" w:cs="Arial" w:asciiTheme="majorHAnsi" w:hAnsiTheme="majorHAnsi"/>
          <w:color w:val="333333"/>
          <w:sz w:val="24"/>
          <w:szCs w:val="24"/>
          <w:shd w:val="clear" w:color="auto" w:fill="FFFFFF"/>
          <w:lang w:val="en-US"/>
        </w:rPr>
        <w:t>well detailed records of all staff which includes personal data, educational data, skills etc.</w:t>
      </w:r>
    </w:p>
    <w:p>
      <w:pPr>
        <w:pStyle w:val="15"/>
        <w:numPr>
          <w:ilvl w:val="0"/>
          <w:numId w:val="0"/>
        </w:numPr>
        <w:rPr>
          <w:rFonts w:cs="Arial" w:asciiTheme="majorHAnsi" w:hAnsiTheme="majorHAnsi"/>
          <w:color w:val="333333"/>
          <w:sz w:val="24"/>
          <w:szCs w:val="24"/>
          <w:shd w:val="clear" w:color="auto" w:fill="FFFFFF"/>
        </w:rPr>
      </w:pPr>
    </w:p>
    <w:p>
      <w:pPr>
        <w:pStyle w:val="15"/>
        <w:numPr>
          <w:ilvl w:val="0"/>
          <w:numId w:val="1"/>
        </w:numPr>
        <w:rPr>
          <w:rFonts w:cs="Arial" w:asciiTheme="majorHAnsi" w:hAnsiTheme="majorHAnsi"/>
          <w:color w:val="333333"/>
          <w:sz w:val="24"/>
          <w:szCs w:val="24"/>
          <w:shd w:val="clear" w:color="auto" w:fill="FFFFFF"/>
        </w:rPr>
      </w:pPr>
      <w:r>
        <w:rPr>
          <w:rFonts w:cs="Arial" w:asciiTheme="majorHAnsi" w:hAnsiTheme="majorHAnsi"/>
          <w:b/>
          <w:color w:val="333333"/>
          <w:sz w:val="24"/>
          <w:szCs w:val="24"/>
          <w:shd w:val="clear" w:color="auto" w:fill="FFFFFF"/>
        </w:rPr>
        <w:t>REPORT</w:t>
      </w:r>
      <w:r>
        <w:rPr>
          <w:rFonts w:hint="default" w:cs="Arial" w:asciiTheme="majorHAnsi" w:hAnsiTheme="majorHAnsi"/>
          <w:b/>
          <w:color w:val="333333"/>
          <w:sz w:val="24"/>
          <w:szCs w:val="24"/>
          <w:shd w:val="clear" w:color="auto" w:fill="FFFFFF"/>
          <w:lang w:val="en-US"/>
        </w:rPr>
        <w:t xml:space="preserve"> </w:t>
      </w:r>
      <w:r>
        <w:rPr>
          <w:rFonts w:cs="Arial" w:asciiTheme="majorHAnsi" w:hAnsiTheme="majorHAnsi"/>
          <w:b/>
          <w:color w:val="333333"/>
          <w:sz w:val="24"/>
          <w:szCs w:val="24"/>
          <w:shd w:val="clear" w:color="auto" w:fill="FFFFFF"/>
        </w:rPr>
        <w:t>SHEETS</w:t>
      </w:r>
      <w:r>
        <w:rPr>
          <w:rFonts w:cs="Arial" w:asciiTheme="majorHAnsi" w:hAnsiTheme="majorHAnsi"/>
          <w:color w:val="333333"/>
          <w:sz w:val="24"/>
          <w:szCs w:val="24"/>
          <w:shd w:val="clear" w:color="auto" w:fill="FFFFFF"/>
        </w:rPr>
        <w:br w:type="textWrapping"/>
      </w:r>
      <w:r>
        <w:rPr>
          <w:rFonts w:hint="default" w:cs="Arial" w:asciiTheme="majorHAnsi" w:hAnsiTheme="majorHAnsi"/>
          <w:color w:val="333333"/>
          <w:sz w:val="24"/>
          <w:szCs w:val="24"/>
          <w:shd w:val="clear" w:color="auto" w:fill="FFFFFF"/>
          <w:lang w:val="en-US"/>
        </w:rPr>
        <w:t>A</w:t>
      </w:r>
      <w:r>
        <w:rPr>
          <w:rFonts w:cs="Arial" w:asciiTheme="majorHAnsi" w:hAnsiTheme="majorHAnsi"/>
          <w:color w:val="333333"/>
          <w:sz w:val="24"/>
          <w:szCs w:val="24"/>
          <w:shd w:val="clear" w:color="auto" w:fill="FFFFFF"/>
        </w:rPr>
        <w:t>ll records stored have variety of reports generated for Administrative purposes.</w:t>
      </w:r>
    </w:p>
    <w:p>
      <w:pPr>
        <w:pStyle w:val="15"/>
        <w:numPr>
          <w:ilvl w:val="0"/>
          <w:numId w:val="0"/>
        </w:numPr>
        <w:ind w:left="360" w:leftChars="0"/>
        <w:rPr>
          <w:rFonts w:cs="Arial" w:asciiTheme="majorHAnsi" w:hAnsiTheme="majorHAnsi"/>
          <w:color w:val="333333"/>
          <w:sz w:val="24"/>
          <w:szCs w:val="24"/>
          <w:shd w:val="clear" w:color="auto" w:fill="FFFFFF"/>
        </w:rPr>
      </w:pPr>
    </w:p>
    <w:p>
      <w:pPr>
        <w:pStyle w:val="15"/>
        <w:numPr>
          <w:ilvl w:val="0"/>
          <w:numId w:val="1"/>
        </w:numPr>
        <w:rPr>
          <w:rFonts w:cs="Arial" w:asciiTheme="majorHAnsi" w:hAnsiTheme="majorHAnsi"/>
          <w:color w:val="333333"/>
          <w:sz w:val="24"/>
          <w:szCs w:val="24"/>
          <w:shd w:val="clear" w:color="auto" w:fill="FFFFFF"/>
        </w:rPr>
      </w:pPr>
      <w:r>
        <w:rPr>
          <w:rFonts w:cs="Arial" w:asciiTheme="majorHAnsi" w:hAnsiTheme="majorHAnsi"/>
          <w:b/>
          <w:color w:val="333333"/>
          <w:sz w:val="24"/>
          <w:szCs w:val="24"/>
          <w:shd w:val="clear" w:color="auto" w:fill="FFFFFF"/>
        </w:rPr>
        <w:t>RE</w:t>
      </w:r>
      <w:r>
        <w:rPr>
          <w:rFonts w:hint="default" w:cs="Arial" w:asciiTheme="majorHAnsi" w:hAnsiTheme="majorHAnsi"/>
          <w:b/>
          <w:color w:val="333333"/>
          <w:sz w:val="24"/>
          <w:szCs w:val="24"/>
          <w:shd w:val="clear" w:color="auto" w:fill="FFFFFF"/>
          <w:lang w:val="en-US"/>
        </w:rPr>
        <w:t xml:space="preserve">SULT </w:t>
      </w:r>
      <w:r>
        <w:rPr>
          <w:rFonts w:cs="Arial" w:asciiTheme="majorHAnsi" w:hAnsiTheme="majorHAnsi"/>
          <w:b/>
          <w:color w:val="333333"/>
          <w:sz w:val="24"/>
          <w:szCs w:val="24"/>
          <w:shd w:val="clear" w:color="auto" w:fill="FFFFFF"/>
        </w:rPr>
        <w:t>SHEETS</w:t>
      </w:r>
      <w:r>
        <w:rPr>
          <w:rFonts w:cs="Arial" w:asciiTheme="majorHAnsi" w:hAnsiTheme="majorHAnsi"/>
          <w:color w:val="333333"/>
          <w:sz w:val="24"/>
          <w:szCs w:val="24"/>
          <w:shd w:val="clear" w:color="auto" w:fill="FFFFFF"/>
        </w:rPr>
        <w:br w:type="textWrapping"/>
      </w:r>
      <w:r>
        <w:rPr>
          <w:rFonts w:hint="default" w:cs="Arial" w:asciiTheme="majorHAnsi" w:hAnsiTheme="majorHAnsi"/>
          <w:color w:val="333333"/>
          <w:sz w:val="24"/>
          <w:szCs w:val="24"/>
          <w:shd w:val="clear" w:color="auto" w:fill="FFFFFF"/>
          <w:lang w:val="en-US"/>
        </w:rPr>
        <w:t>An automated result sheet is generated for each student which comprises of their academic performances.</w:t>
      </w:r>
    </w:p>
    <w:p>
      <w:pPr>
        <w:pStyle w:val="15"/>
        <w:numPr>
          <w:ilvl w:val="0"/>
          <w:numId w:val="0"/>
        </w:numPr>
        <w:rPr>
          <w:rFonts w:cs="Arial" w:asciiTheme="majorHAnsi" w:hAnsiTheme="majorHAnsi"/>
          <w:color w:val="333333"/>
          <w:sz w:val="24"/>
          <w:szCs w:val="24"/>
          <w:shd w:val="clear" w:color="auto" w:fill="FFFFFF"/>
        </w:rPr>
      </w:pPr>
    </w:p>
    <w:p>
      <w:pPr>
        <w:rPr>
          <w:rFonts w:cs="Arial" w:asciiTheme="majorHAnsi" w:hAnsiTheme="majorHAnsi"/>
          <w:color w:val="333333"/>
          <w:sz w:val="24"/>
          <w:szCs w:val="24"/>
          <w:shd w:val="clear" w:color="auto" w:fill="FFFFFF"/>
        </w:rPr>
      </w:pPr>
      <w:r>
        <w:rPr>
          <w:rFonts w:cs="Arial" w:asciiTheme="majorHAnsi" w:hAnsiTheme="majorHAnsi"/>
          <w:color w:val="C00000"/>
          <w:sz w:val="28"/>
          <w:szCs w:val="24"/>
        </w:rPr>
        <w:pict>
          <v:line id="_x0000_s1031" o:spid="_x0000_s1031" o:spt="20" style="position:absolute;left:0pt;margin-left:0pt;margin-top:24.6pt;height:0pt;width:468.75pt;z-index:251702272;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">
            <v:path arrowok="t"/>
            <v:fill focussize="0,0"/>
            <v:stroke color="#BC4542"/>
            <v:imagedata o:title=""/>
            <o:lock v:ext="edit"/>
          </v:line>
        </w:pict>
      </w:r>
      <w:r>
        <w:rPr>
          <w:rFonts w:cs="Arial" w:asciiTheme="majorHAnsi" w:hAnsiTheme="majorHAnsi"/>
          <w:color w:val="C00000"/>
          <w:sz w:val="28"/>
          <w:szCs w:val="24"/>
        </w:rPr>
        <w:t>W</w:t>
      </w:r>
      <w:r>
        <w:rPr>
          <w:rFonts w:hint="default" w:cs="Arial" w:asciiTheme="majorHAnsi" w:hAnsiTheme="majorHAnsi"/>
          <w:color w:val="C00000"/>
          <w:sz w:val="28"/>
          <w:szCs w:val="24"/>
          <w:lang w:val="en-US"/>
        </w:rPr>
        <w:t>hat makes us Unique</w:t>
      </w:r>
      <w:r>
        <w:rPr>
          <w:rFonts w:cs="Arial" w:asciiTheme="majorHAnsi" w:hAnsiTheme="majorHAnsi"/>
          <w:color w:val="C00000"/>
          <w:sz w:val="28"/>
          <w:szCs w:val="24"/>
        </w:rPr>
        <w:t>?</w:t>
      </w:r>
      <w:r>
        <w:rPr>
          <w:rFonts w:cs="Arial" w:asciiTheme="majorHAnsi" w:hAnsiTheme="majorHAnsi"/>
          <w:color w:val="333333"/>
          <w:sz w:val="24"/>
          <w:szCs w:val="24"/>
          <w:shd w:val="clear" w:color="auto" w:fill="FFFFFF"/>
        </w:rPr>
        <w:br w:type="textWrapping"/>
      </w:r>
    </w:p>
    <w:p>
      <w:pPr>
        <w:rPr>
          <w:rFonts w:cs="Arial" w:asciiTheme="majorHAnsi" w:hAnsiTheme="majorHAnsi"/>
          <w:color w:val="333333"/>
          <w:sz w:val="24"/>
          <w:szCs w:val="24"/>
          <w:shd w:val="clear" w:color="auto" w:fill="FFFFFF"/>
        </w:rPr>
      </w:pPr>
      <w:r>
        <w:rPr>
          <w:rFonts w:hint="default" w:cs="Arial" w:asciiTheme="majorHAnsi" w:hAnsiTheme="majorHAnsi"/>
          <w:color w:val="333333"/>
          <w:sz w:val="24"/>
          <w:szCs w:val="24"/>
          <w:shd w:val="clear" w:color="auto" w:fill="FFFFFF"/>
          <w:lang w:val="en-US"/>
        </w:rPr>
        <w:t>We are unique</w:t>
      </w:r>
      <w:r>
        <w:rPr>
          <w:rFonts w:cs="Arial" w:asciiTheme="majorHAnsi" w:hAnsiTheme="majorHAnsi"/>
          <w:color w:val="333333"/>
          <w:sz w:val="24"/>
          <w:szCs w:val="24"/>
          <w:shd w:val="clear" w:color="auto" w:fill="FFFFFF"/>
        </w:rPr>
        <w:t xml:space="preserve"> because we directly tackle the key aspects of Result </w:t>
      </w:r>
      <w:r>
        <w:rPr>
          <w:rFonts w:hint="default" w:cs="Arial" w:asciiTheme="majorHAnsi" w:hAnsiTheme="majorHAnsi"/>
          <w:color w:val="333333"/>
          <w:sz w:val="24"/>
          <w:szCs w:val="24"/>
          <w:shd w:val="clear" w:color="auto" w:fill="FFFFFF"/>
          <w:lang w:val="en-US"/>
        </w:rPr>
        <w:t>computation and all results can now be computed and printed within 1hour, Our software is equally very affordable an we don’t use scratch cards which makes it a great deal for your school as students can now have a direct access to their results whenever they wish.</w:t>
      </w:r>
    </w:p>
    <w:p>
      <w:pPr>
        <w:pStyle w:val="15"/>
        <w:numPr>
          <w:ilvl w:val="0"/>
          <w:numId w:val="2"/>
        </w:numPr>
        <w:rPr>
          <w:rFonts w:cs="Arial" w:asciiTheme="majorHAnsi" w:hAnsiTheme="majorHAnsi"/>
          <w:color w:val="333333"/>
          <w:sz w:val="24"/>
          <w:szCs w:val="24"/>
          <w:shd w:val="clear" w:color="auto" w:fill="FFFFFF"/>
        </w:rPr>
      </w:pPr>
      <w:r>
        <w:rPr>
          <w:rFonts w:cs="Arial" w:asciiTheme="majorHAnsi" w:hAnsiTheme="majorHAnsi"/>
          <w:b/>
          <w:color w:val="333333"/>
          <w:sz w:val="24"/>
          <w:szCs w:val="24"/>
          <w:shd w:val="clear" w:color="auto" w:fill="FFFFFF"/>
        </w:rPr>
        <w:t>ONLINE RESULT COMPUTING:</w:t>
      </w:r>
    </w:p>
    <w:p>
      <w:pPr>
        <w:pStyle w:val="15"/>
        <w:rPr>
          <w:rFonts w:cs="Arial" w:asciiTheme="majorHAnsi" w:hAnsiTheme="majorHAnsi"/>
          <w:color w:val="333333"/>
          <w:sz w:val="24"/>
          <w:szCs w:val="24"/>
          <w:shd w:val="clear" w:color="auto" w:fill="FFFFFF"/>
        </w:rPr>
      </w:pPr>
      <w:r>
        <w:rPr>
          <w:rFonts w:cs="Arial" w:asciiTheme="majorHAnsi" w:hAnsiTheme="majorHAnsi"/>
          <w:color w:val="333333"/>
          <w:sz w:val="24"/>
          <w:szCs w:val="24"/>
          <w:shd w:val="clear" w:color="auto" w:fill="FFFFFF"/>
        </w:rPr>
        <w:t>The Result manager computes results accurately in Real time, Gets the class average, positions etc as you compute instantly without stress and its most time the preferred means of computation because of its real time calculations and processing.</w:t>
      </w:r>
    </w:p>
    <w:p>
      <w:pPr>
        <w:pStyle w:val="15"/>
        <w:rPr>
          <w:rFonts w:cs="Arial" w:asciiTheme="majorHAnsi" w:hAnsiTheme="majorHAnsi"/>
          <w:color w:val="333333"/>
          <w:sz w:val="24"/>
          <w:szCs w:val="24"/>
          <w:shd w:val="clear" w:color="auto" w:fill="FFFFFF"/>
        </w:rPr>
      </w:pPr>
    </w:p>
    <w:p>
      <w:pPr>
        <w:pStyle w:val="15"/>
        <w:numPr>
          <w:ilvl w:val="0"/>
          <w:numId w:val="2"/>
        </w:numPr>
        <w:rPr>
          <w:rFonts w:cs="Arial" w:asciiTheme="majorHAnsi" w:hAnsiTheme="majorHAnsi"/>
          <w:color w:val="333333"/>
          <w:sz w:val="24"/>
          <w:szCs w:val="24"/>
          <w:shd w:val="clear" w:color="auto" w:fill="FFFFFF"/>
        </w:rPr>
      </w:pPr>
      <w:r>
        <w:rPr>
          <w:rFonts w:cs="Arial" w:asciiTheme="majorHAnsi" w:hAnsiTheme="majorHAnsi"/>
          <w:b/>
          <w:color w:val="333333"/>
          <w:sz w:val="24"/>
          <w:szCs w:val="24"/>
          <w:shd w:val="clear" w:color="auto" w:fill="FFFFFF"/>
        </w:rPr>
        <w:t>SAVES TIME:</w:t>
      </w:r>
      <w:r>
        <w:rPr>
          <w:rFonts w:cs="Arial" w:asciiTheme="majorHAnsi" w:hAnsiTheme="majorHAnsi"/>
          <w:b/>
          <w:color w:val="333333"/>
          <w:sz w:val="24"/>
          <w:szCs w:val="24"/>
          <w:shd w:val="clear" w:color="auto" w:fill="FFFFFF"/>
        </w:rPr>
        <w:br w:type="textWrapping"/>
      </w:r>
      <w:r>
        <w:rPr>
          <w:rFonts w:cs="Arial" w:asciiTheme="majorHAnsi" w:hAnsiTheme="majorHAnsi"/>
          <w:color w:val="333333"/>
          <w:sz w:val="24"/>
          <w:szCs w:val="24"/>
          <w:shd w:val="clear" w:color="auto" w:fill="FFFFFF"/>
        </w:rPr>
        <w:t>Following the procedure of computing, the entire results of your institution can be automated and processed accurately within 24hours.</w:t>
      </w:r>
    </w:p>
    <w:p>
      <w:pPr>
        <w:pStyle w:val="15"/>
        <w:rPr>
          <w:rFonts w:cs="Arial" w:asciiTheme="majorHAnsi" w:hAnsiTheme="majorHAnsi"/>
          <w:color w:val="333333"/>
          <w:sz w:val="24"/>
          <w:szCs w:val="24"/>
          <w:shd w:val="clear" w:color="auto" w:fill="FFFFFF"/>
        </w:rPr>
      </w:pPr>
    </w:p>
    <w:p>
      <w:pPr>
        <w:pStyle w:val="15"/>
        <w:numPr>
          <w:ilvl w:val="0"/>
          <w:numId w:val="2"/>
        </w:numPr>
        <w:rPr>
          <w:rFonts w:cs="Arial" w:asciiTheme="majorHAnsi" w:hAnsiTheme="majorHAnsi"/>
          <w:color w:val="333333"/>
          <w:sz w:val="24"/>
          <w:szCs w:val="24"/>
          <w:shd w:val="clear" w:color="auto" w:fill="FFFFFF"/>
        </w:rPr>
      </w:pPr>
      <w:r>
        <w:rPr>
          <w:rFonts w:cs="Arial" w:asciiTheme="majorHAnsi" w:hAnsiTheme="majorHAnsi"/>
          <w:b/>
          <w:color w:val="333333"/>
          <w:sz w:val="24"/>
          <w:szCs w:val="24"/>
          <w:shd w:val="clear" w:color="auto" w:fill="FFFFFF"/>
        </w:rPr>
        <w:t>RESULT FILTERS:</w:t>
      </w:r>
      <w:r>
        <w:rPr>
          <w:rFonts w:cs="Arial" w:asciiTheme="majorHAnsi" w:hAnsiTheme="majorHAnsi"/>
          <w:b/>
          <w:color w:val="333333"/>
          <w:sz w:val="24"/>
          <w:szCs w:val="24"/>
          <w:shd w:val="clear" w:color="auto" w:fill="FFFFFF"/>
        </w:rPr>
        <w:br w:type="textWrapping"/>
      </w:r>
      <w:r>
        <w:rPr>
          <w:rFonts w:cs="Arial" w:asciiTheme="majorHAnsi" w:hAnsiTheme="majorHAnsi"/>
          <w:color w:val="333333"/>
          <w:sz w:val="24"/>
          <w:szCs w:val="24"/>
          <w:shd w:val="clear" w:color="auto" w:fill="FFFFFF"/>
        </w:rPr>
        <w:t xml:space="preserve">Our Result format includes more optional result analysis and filters which include: </w:t>
      </w:r>
    </w:p>
    <w:p>
      <w:pPr>
        <w:pStyle w:val="15"/>
        <w:numPr>
          <w:ilvl w:val="1"/>
          <w:numId w:val="2"/>
        </w:numPr>
        <w:rPr>
          <w:rFonts w:cs="Arial" w:asciiTheme="majorHAnsi" w:hAnsiTheme="majorHAnsi"/>
          <w:color w:val="333333"/>
          <w:sz w:val="24"/>
          <w:szCs w:val="24"/>
          <w:shd w:val="clear" w:color="auto" w:fill="FFFFFF"/>
        </w:rPr>
      </w:pPr>
      <w:r>
        <w:rPr>
          <w:rFonts w:cs="Arial" w:asciiTheme="majorHAnsi" w:hAnsiTheme="majorHAnsi"/>
          <w:color w:val="333333"/>
          <w:sz w:val="24"/>
          <w:szCs w:val="24"/>
          <w:shd w:val="clear" w:color="auto" w:fill="FFFFFF"/>
        </w:rPr>
        <w:t>Class Subject Position</w:t>
      </w:r>
    </w:p>
    <w:p>
      <w:pPr>
        <w:pStyle w:val="15"/>
        <w:numPr>
          <w:ilvl w:val="1"/>
          <w:numId w:val="2"/>
        </w:numPr>
        <w:rPr>
          <w:rFonts w:cs="Arial" w:asciiTheme="majorHAnsi" w:hAnsiTheme="majorHAnsi"/>
          <w:color w:val="333333"/>
          <w:sz w:val="24"/>
          <w:szCs w:val="24"/>
          <w:shd w:val="clear" w:color="auto" w:fill="FFFFFF"/>
        </w:rPr>
      </w:pPr>
      <w:r>
        <w:rPr>
          <w:rFonts w:cs="Arial" w:asciiTheme="majorHAnsi" w:hAnsiTheme="majorHAnsi"/>
          <w:color w:val="333333"/>
          <w:sz w:val="24"/>
          <w:szCs w:val="24"/>
          <w:shd w:val="clear" w:color="auto" w:fill="FFFFFF"/>
        </w:rPr>
        <w:t>Class Position</w:t>
      </w:r>
    </w:p>
    <w:p>
      <w:pPr>
        <w:pStyle w:val="15"/>
        <w:numPr>
          <w:ilvl w:val="1"/>
          <w:numId w:val="2"/>
        </w:numPr>
        <w:rPr>
          <w:rFonts w:cs="Arial" w:asciiTheme="majorHAnsi" w:hAnsiTheme="majorHAnsi"/>
          <w:color w:val="333333"/>
          <w:sz w:val="24"/>
          <w:szCs w:val="24"/>
          <w:shd w:val="clear" w:color="auto" w:fill="FFFFFF"/>
        </w:rPr>
      </w:pPr>
      <w:r>
        <w:rPr>
          <w:rFonts w:cs="Arial" w:asciiTheme="majorHAnsi" w:hAnsiTheme="majorHAnsi"/>
          <w:color w:val="333333"/>
          <w:sz w:val="24"/>
          <w:szCs w:val="24"/>
          <w:shd w:val="clear" w:color="auto" w:fill="FFFFFF"/>
        </w:rPr>
        <w:t>Class subject highest score</w:t>
      </w:r>
    </w:p>
    <w:p>
      <w:pPr>
        <w:pStyle w:val="15"/>
        <w:numPr>
          <w:ilvl w:val="1"/>
          <w:numId w:val="2"/>
        </w:numPr>
        <w:rPr>
          <w:rFonts w:cs="Arial" w:asciiTheme="majorHAnsi" w:hAnsiTheme="majorHAnsi"/>
          <w:color w:val="333333"/>
          <w:sz w:val="24"/>
          <w:szCs w:val="24"/>
          <w:shd w:val="clear" w:color="auto" w:fill="FFFFFF"/>
        </w:rPr>
      </w:pPr>
      <w:r>
        <w:rPr>
          <w:rFonts w:cs="Arial" w:asciiTheme="majorHAnsi" w:hAnsiTheme="majorHAnsi"/>
          <w:color w:val="333333"/>
          <w:sz w:val="24"/>
          <w:szCs w:val="24"/>
          <w:shd w:val="clear" w:color="auto" w:fill="FFFFFF"/>
        </w:rPr>
        <w:t>Class subject lowest score</w:t>
      </w:r>
    </w:p>
    <w:p>
      <w:pPr>
        <w:pStyle w:val="15"/>
        <w:numPr>
          <w:ilvl w:val="1"/>
          <w:numId w:val="2"/>
        </w:numPr>
        <w:rPr>
          <w:rFonts w:cs="Arial" w:asciiTheme="majorHAnsi" w:hAnsiTheme="majorHAnsi"/>
          <w:color w:val="333333"/>
          <w:sz w:val="24"/>
          <w:szCs w:val="24"/>
          <w:shd w:val="clear" w:color="auto" w:fill="FFFFFF"/>
        </w:rPr>
      </w:pPr>
      <w:r>
        <w:rPr>
          <w:rFonts w:cs="Arial" w:asciiTheme="majorHAnsi" w:hAnsiTheme="majorHAnsi"/>
          <w:color w:val="333333"/>
          <w:sz w:val="24"/>
          <w:szCs w:val="24"/>
          <w:shd w:val="clear" w:color="auto" w:fill="FFFFFF"/>
        </w:rPr>
        <w:t>Class subject average score</w:t>
      </w:r>
    </w:p>
    <w:p>
      <w:pPr>
        <w:pStyle w:val="15"/>
        <w:numPr>
          <w:ilvl w:val="1"/>
          <w:numId w:val="2"/>
        </w:numPr>
        <w:rPr>
          <w:rFonts w:cs="Arial" w:asciiTheme="majorHAnsi" w:hAnsiTheme="majorHAnsi"/>
          <w:color w:val="333333"/>
          <w:sz w:val="24"/>
          <w:szCs w:val="24"/>
          <w:shd w:val="clear" w:color="auto" w:fill="FFFFFF"/>
        </w:rPr>
      </w:pPr>
      <w:r>
        <w:rPr>
          <w:rFonts w:cs="Arial" w:asciiTheme="majorHAnsi" w:hAnsiTheme="majorHAnsi"/>
          <w:color w:val="333333"/>
          <w:sz w:val="24"/>
          <w:szCs w:val="24"/>
          <w:shd w:val="clear" w:color="auto" w:fill="FFFFFF"/>
        </w:rPr>
        <w:t>Principal’s result remark</w:t>
      </w:r>
    </w:p>
    <w:p>
      <w:pPr>
        <w:pStyle w:val="15"/>
        <w:numPr>
          <w:ilvl w:val="1"/>
          <w:numId w:val="2"/>
        </w:numPr>
        <w:rPr>
          <w:rFonts w:cs="Arial" w:asciiTheme="majorHAnsi" w:hAnsiTheme="majorHAnsi"/>
          <w:color w:val="333333"/>
          <w:sz w:val="24"/>
          <w:szCs w:val="24"/>
          <w:shd w:val="clear" w:color="auto" w:fill="FFFFFF"/>
        </w:rPr>
      </w:pPr>
      <w:r>
        <w:rPr>
          <w:rFonts w:cs="Arial" w:asciiTheme="majorHAnsi" w:hAnsiTheme="majorHAnsi"/>
          <w:color w:val="333333"/>
          <w:sz w:val="24"/>
          <w:szCs w:val="24"/>
          <w:shd w:val="clear" w:color="auto" w:fill="FFFFFF"/>
        </w:rPr>
        <w:t>Principal’s signature (automatically applied) on every result</w:t>
      </w:r>
    </w:p>
    <w:p>
      <w:pPr>
        <w:pStyle w:val="15"/>
        <w:ind w:left="1440"/>
        <w:rPr>
          <w:rFonts w:cs="Arial" w:asciiTheme="majorHAnsi" w:hAnsiTheme="majorHAnsi"/>
          <w:color w:val="333333"/>
          <w:sz w:val="24"/>
          <w:szCs w:val="24"/>
          <w:shd w:val="clear" w:color="auto" w:fill="FFFFFF"/>
        </w:rPr>
      </w:pPr>
    </w:p>
    <w:p>
      <w:pPr>
        <w:pStyle w:val="15"/>
        <w:numPr>
          <w:ilvl w:val="0"/>
          <w:numId w:val="2"/>
        </w:numPr>
        <w:rPr>
          <w:rFonts w:cs="Arial" w:asciiTheme="majorHAnsi" w:hAnsiTheme="majorHAnsi"/>
          <w:color w:val="333333"/>
          <w:sz w:val="24"/>
          <w:szCs w:val="24"/>
          <w:shd w:val="clear" w:color="auto" w:fill="FFFFFF"/>
        </w:rPr>
      </w:pPr>
      <w:r>
        <w:rPr>
          <w:rFonts w:cs="Arial" w:asciiTheme="majorHAnsi" w:hAnsiTheme="majorHAnsi"/>
          <w:b/>
          <w:color w:val="333333"/>
          <w:sz w:val="24"/>
          <w:szCs w:val="24"/>
          <w:shd w:val="clear" w:color="auto" w:fill="FFFFFF"/>
        </w:rPr>
        <w:t>EASY ACCESS ACROSS ALL DEVICES:</w:t>
      </w:r>
      <w:r>
        <w:rPr>
          <w:rFonts w:cs="Arial" w:asciiTheme="majorHAnsi" w:hAnsiTheme="majorHAnsi"/>
          <w:color w:val="333333"/>
          <w:sz w:val="24"/>
          <w:szCs w:val="24"/>
          <w:shd w:val="clear" w:color="auto" w:fill="FFFFFF"/>
        </w:rPr>
        <w:br w:type="textWrapping"/>
      </w:r>
      <w:r>
        <w:rPr>
          <w:rFonts w:cs="Arial" w:asciiTheme="majorHAnsi" w:hAnsiTheme="majorHAnsi"/>
          <w:color w:val="333333"/>
          <w:sz w:val="24"/>
          <w:szCs w:val="24"/>
          <w:shd w:val="clear" w:color="auto" w:fill="FFFFFF"/>
        </w:rPr>
        <w:t>The result package comes with a responsive website and the students results can be checked on laptops, Tablets or Phone.</w:t>
      </w:r>
    </w:p>
    <w:p>
      <w:pPr>
        <w:pStyle w:val="15"/>
        <w:numPr>
          <w:ilvl w:val="0"/>
          <w:numId w:val="0"/>
        </w:numPr>
        <w:ind w:left="360" w:leftChars="0"/>
        <w:rPr>
          <w:rFonts w:cs="Arial" w:asciiTheme="majorHAnsi" w:hAnsiTheme="majorHAnsi"/>
          <w:color w:val="333333"/>
          <w:sz w:val="24"/>
          <w:szCs w:val="24"/>
          <w:shd w:val="clear" w:color="auto" w:fill="FFFFFF"/>
        </w:rPr>
      </w:pPr>
    </w:p>
    <w:p>
      <w:pPr>
        <w:pStyle w:val="15"/>
        <w:numPr>
          <w:ilvl w:val="0"/>
          <w:numId w:val="2"/>
        </w:numPr>
        <w:rPr>
          <w:rFonts w:cs="Arial" w:asciiTheme="majorHAnsi" w:hAnsiTheme="majorHAnsi"/>
          <w:color w:val="333333"/>
          <w:sz w:val="24"/>
          <w:szCs w:val="24"/>
          <w:shd w:val="clear" w:color="auto" w:fill="FFFFFF"/>
        </w:rPr>
      </w:pPr>
      <w:r>
        <w:rPr>
          <w:rFonts w:cs="Arial" w:asciiTheme="majorHAnsi" w:hAnsiTheme="majorHAnsi"/>
          <w:b/>
          <w:color w:val="333333"/>
          <w:sz w:val="24"/>
          <w:szCs w:val="24"/>
          <w:shd w:val="clear" w:color="auto" w:fill="FFFFFF"/>
        </w:rPr>
        <w:t>QUICK ASSESS TO STUDENT RECORDS/PROFILE</w:t>
      </w:r>
      <w:r>
        <w:rPr>
          <w:rFonts w:cs="Arial" w:asciiTheme="majorHAnsi" w:hAnsiTheme="majorHAnsi"/>
          <w:color w:val="333333"/>
          <w:sz w:val="24"/>
          <w:szCs w:val="24"/>
          <w:shd w:val="clear" w:color="auto" w:fill="FFFFFF"/>
        </w:rPr>
        <w:br w:type="textWrapping"/>
      </w:r>
      <w:r>
        <w:rPr>
          <w:rFonts w:cs="Arial" w:asciiTheme="majorHAnsi" w:hAnsiTheme="majorHAnsi"/>
          <w:color w:val="333333"/>
          <w:sz w:val="24"/>
          <w:szCs w:val="24"/>
          <w:shd w:val="clear" w:color="auto" w:fill="FFFFFF"/>
        </w:rPr>
        <w:t xml:space="preserve">the e7Apps portal builds a database of students’ profile and academic records which can be accessed instantly, anytime by the Admin. </w:t>
      </w:r>
    </w:p>
    <w:p>
      <w:pPr>
        <w:rPr>
          <w:rFonts w:cs="Arial" w:asciiTheme="majorHAnsi" w:hAnsiTheme="majorHAnsi"/>
          <w:color w:val="333333"/>
          <w:sz w:val="24"/>
          <w:szCs w:val="24"/>
          <w:shd w:val="clear" w:color="auto" w:fill="FFFFFF"/>
        </w:rPr>
      </w:pPr>
    </w:p>
    <w:p>
      <w:pPr>
        <w:rPr>
          <w:rFonts w:cs="Arial" w:asciiTheme="majorHAnsi" w:hAnsiTheme="majorHAnsi"/>
          <w:color w:val="333333"/>
          <w:sz w:val="24"/>
          <w:szCs w:val="24"/>
          <w:shd w:val="clear" w:color="auto" w:fill="FFFFFF"/>
        </w:rPr>
      </w:pPr>
      <w:r>
        <w:rPr>
          <w:rFonts w:cs="Arial" w:asciiTheme="majorHAnsi" w:hAnsiTheme="majorHAnsi"/>
          <w:color w:val="C00000"/>
          <w:sz w:val="24"/>
          <w:szCs w:val="24"/>
        </w:rPr>
        <w:t>BENEFIT TO PARENTS/STUDENTS AND SCHOOL</w:t>
      </w:r>
    </w:p>
    <w:p>
      <w:pPr>
        <w:pStyle w:val="15"/>
        <w:numPr>
          <w:ilvl w:val="0"/>
          <w:numId w:val="3"/>
        </w:numPr>
        <w:rPr>
          <w:rFonts w:cs="Arial" w:asciiTheme="majorHAnsi" w:hAnsiTheme="majorHAnsi"/>
          <w:color w:val="333333"/>
          <w:sz w:val="24"/>
          <w:szCs w:val="24"/>
          <w:shd w:val="clear" w:color="auto" w:fill="FFFFFF"/>
        </w:rPr>
      </w:pPr>
      <w:r>
        <w:rPr>
          <w:rFonts w:cs="Arial" w:asciiTheme="majorHAnsi" w:hAnsiTheme="majorHAnsi"/>
          <w:color w:val="333333"/>
          <w:sz w:val="24"/>
          <w:szCs w:val="24"/>
          <w:shd w:val="clear" w:color="auto" w:fill="FFFFFF"/>
        </w:rPr>
        <w:t>EASY AND INSTANT ACCESS TO ACADEMIC RESULTS OF THEIR WARDS ONLINE</w:t>
      </w:r>
    </w:p>
    <w:p>
      <w:pPr>
        <w:pStyle w:val="15"/>
        <w:numPr>
          <w:ilvl w:val="0"/>
          <w:numId w:val="3"/>
        </w:numPr>
        <w:rPr>
          <w:rFonts w:cs="Arial" w:asciiTheme="majorHAnsi" w:hAnsiTheme="majorHAnsi"/>
          <w:color w:val="333333"/>
          <w:sz w:val="24"/>
          <w:szCs w:val="24"/>
          <w:shd w:val="clear" w:color="auto" w:fill="FFFFFF"/>
        </w:rPr>
      </w:pPr>
      <w:r>
        <w:rPr>
          <w:rFonts w:cs="Arial" w:asciiTheme="majorHAnsi" w:hAnsiTheme="majorHAnsi"/>
          <w:color w:val="333333"/>
          <w:sz w:val="24"/>
          <w:szCs w:val="24"/>
          <w:shd w:val="clear" w:color="auto" w:fill="FFFFFF"/>
        </w:rPr>
        <w:t>QUICK ACCESS TO OLDER RESULTS FROM PAST CLASSES / SESSIONS</w:t>
      </w:r>
    </w:p>
    <w:p>
      <w:pPr>
        <w:pStyle w:val="15"/>
        <w:numPr>
          <w:ilvl w:val="0"/>
          <w:numId w:val="3"/>
        </w:numPr>
        <w:rPr>
          <w:rFonts w:cs="Arial" w:asciiTheme="majorHAnsi" w:hAnsiTheme="majorHAnsi"/>
          <w:color w:val="333333"/>
          <w:sz w:val="24"/>
          <w:szCs w:val="24"/>
          <w:shd w:val="clear" w:color="auto" w:fill="FFFFFF"/>
        </w:rPr>
      </w:pPr>
      <w:r>
        <w:rPr>
          <w:rFonts w:cs="Arial" w:asciiTheme="majorHAnsi" w:hAnsiTheme="majorHAnsi"/>
          <w:color w:val="333333"/>
          <w:sz w:val="24"/>
          <w:szCs w:val="24"/>
          <w:shd w:val="clear" w:color="auto" w:fill="FFFFFF"/>
        </w:rPr>
        <w:t>BETTER RESULT FORMAT AND FILTERS</w:t>
      </w:r>
    </w:p>
    <w:p>
      <w:pPr>
        <w:pStyle w:val="15"/>
        <w:rPr>
          <w:rFonts w:cs="Arial" w:asciiTheme="majorHAnsi" w:hAnsiTheme="majorHAnsi"/>
          <w:b/>
          <w:color w:val="333333"/>
          <w:sz w:val="24"/>
          <w:szCs w:val="24"/>
          <w:shd w:val="clear" w:color="auto" w:fill="FFFFFF"/>
        </w:rPr>
      </w:pPr>
    </w:p>
    <w:p>
      <w:pPr>
        <w:rPr>
          <w:rFonts w:asciiTheme="majorHAnsi" w:hAnsiTheme="majorHAnsi"/>
          <w:sz w:val="24"/>
          <w:szCs w:val="24"/>
        </w:rPr>
      </w:pPr>
      <w:r>
        <w:rPr>
          <w:rFonts w:cs="Arial" w:asciiTheme="majorHAnsi" w:hAnsiTheme="majorHAnsi"/>
          <w:color w:val="C00000"/>
          <w:sz w:val="24"/>
          <w:szCs w:val="24"/>
          <w:shd w:val="clear" w:color="auto" w:fill="FFFFFF"/>
        </w:rPr>
        <w:t>PRICING</w:t>
      </w:r>
    </w:p>
    <w:p>
      <w:pPr>
        <w:rPr>
          <w:rFonts w:cs="Arial" w:asciiTheme="majorHAnsi" w:hAnsiTheme="majorHAnsi"/>
          <w:sz w:val="24"/>
          <w:szCs w:val="24"/>
        </w:rPr>
      </w:pPr>
      <w:r>
        <w:rPr>
          <w:rFonts w:cs="Arial" w:asciiTheme="majorHAnsi" w:hAnsiTheme="majorHAnsi"/>
          <w:sz w:val="24"/>
          <w:szCs w:val="24"/>
        </w:rPr>
        <w:t xml:space="preserve">we will lay down payment plans from the start of the project to the end. We have this project in parts to ensure we achieve what we desire for your school completely. </w:t>
      </w:r>
    </w:p>
    <w:p>
      <w:pPr>
        <w:jc w:val="both"/>
        <w:rPr>
          <w:rFonts w:hint="default"/>
          <w:lang w:val="en-US"/>
        </w:rPr>
      </w:pPr>
    </w:p>
    <w:tbl>
      <w:tblPr>
        <w:tblStyle w:val="8"/>
        <w:tblW w:w="10845" w:type="dxa"/>
        <w:tblInd w:w="-696" w:type="dxa"/>
        <w:tblLayout w:type="fixed"/>
        <w:tblCellMar>
          <w:top w:w="0" w:type="dxa"/>
          <w:left w:w="108" w:type="dxa"/>
          <w:bottom w:w="0" w:type="dxa"/>
          <w:right w:w="108" w:type="dxa"/>
        </w:tblCellMar>
      </w:tblPr>
      <w:tblGrid>
        <w:gridCol w:w="670"/>
        <w:gridCol w:w="2225"/>
        <w:gridCol w:w="5340"/>
        <w:gridCol w:w="1575"/>
        <w:gridCol w:w="1035"/>
      </w:tblGrid>
      <w:tr>
        <w:tblPrEx>
          <w:tblCellMar>
            <w:top w:w="0" w:type="dxa"/>
            <w:left w:w="108" w:type="dxa"/>
            <w:bottom w:w="0" w:type="dxa"/>
            <w:right w:w="108" w:type="dxa"/>
          </w:tblCellMar>
        </w:tblPrEx>
        <w:trPr>
          <w:trHeight w:val="488" w:hRule="atLeast"/>
        </w:trPr>
        <w:tc>
          <w:tcPr>
            <w:tcW w:w="670" w:type="dxa"/>
            <w:tcBorders>
              <w:top w:val="nil"/>
              <w:left w:val="single" w:color="9DBEC3" w:sz="4" w:space="0"/>
              <w:bottom w:val="nil"/>
              <w:right w:val="nil"/>
            </w:tcBorders>
            <w:shd w:val="clear" w:color="auto" w:fill="BEBEBE" w:themeFill="background1" w:themeFillShade="BF"/>
            <w:noWrap/>
            <w:vAlign w:val="center"/>
          </w:tcPr>
          <w:p>
            <w:pPr>
              <w:spacing w:after="0" w:line="240" w:lineRule="auto"/>
              <w:jc w:val="left"/>
              <w:rPr>
                <w:rFonts w:eastAsia="Times New Roman" w:cstheme="minorHAnsi"/>
                <w:b/>
                <w:bCs/>
              </w:rPr>
            </w:pPr>
            <w:r>
              <w:rPr>
                <w:rFonts w:eastAsia="Times New Roman" w:cstheme="minorHAnsi"/>
                <w:b/>
                <w:bCs/>
              </w:rPr>
              <w:t>Qty.</w:t>
            </w:r>
          </w:p>
        </w:tc>
        <w:tc>
          <w:tcPr>
            <w:tcW w:w="2225" w:type="dxa"/>
            <w:tcBorders>
              <w:top w:val="nil"/>
              <w:left w:val="nil"/>
              <w:bottom w:val="nil"/>
              <w:right w:val="nil"/>
            </w:tcBorders>
            <w:shd w:val="clear" w:color="auto" w:fill="BEBEBE" w:themeFill="background1" w:themeFillShade="BF"/>
            <w:noWrap/>
            <w:vAlign w:val="center"/>
          </w:tcPr>
          <w:p>
            <w:pPr>
              <w:spacing w:after="0" w:line="240" w:lineRule="auto"/>
              <w:jc w:val="left"/>
              <w:rPr>
                <w:rFonts w:eastAsia="Times New Roman" w:cstheme="minorHAnsi"/>
                <w:b/>
                <w:bCs/>
              </w:rPr>
            </w:pPr>
            <w:r>
              <w:rPr>
                <w:rFonts w:eastAsia="Times New Roman" w:cstheme="minorHAnsi"/>
                <w:b/>
                <w:bCs/>
              </w:rPr>
              <w:t>Item #</w:t>
            </w:r>
          </w:p>
        </w:tc>
        <w:tc>
          <w:tcPr>
            <w:tcW w:w="5340" w:type="dxa"/>
            <w:tcBorders>
              <w:top w:val="nil"/>
              <w:left w:val="nil"/>
              <w:bottom w:val="nil"/>
              <w:right w:val="nil"/>
            </w:tcBorders>
            <w:shd w:val="clear" w:color="auto" w:fill="BEBEBE" w:themeFill="background1" w:themeFillShade="BF"/>
            <w:noWrap/>
            <w:vAlign w:val="center"/>
          </w:tcPr>
          <w:p>
            <w:pPr>
              <w:spacing w:after="0" w:line="240" w:lineRule="auto"/>
              <w:jc w:val="left"/>
              <w:rPr>
                <w:rFonts w:eastAsia="Times New Roman" w:cstheme="minorHAnsi"/>
                <w:b/>
                <w:bCs/>
              </w:rPr>
            </w:pPr>
            <w:r>
              <w:rPr>
                <w:rFonts w:eastAsia="Times New Roman" w:cstheme="minorHAnsi"/>
                <w:b/>
                <w:bCs/>
              </w:rPr>
              <w:t>Description</w:t>
            </w:r>
          </w:p>
        </w:tc>
        <w:tc>
          <w:tcPr>
            <w:tcW w:w="1575" w:type="dxa"/>
            <w:tcBorders>
              <w:top w:val="nil"/>
              <w:left w:val="nil"/>
              <w:bottom w:val="nil"/>
              <w:right w:val="nil"/>
            </w:tcBorders>
            <w:shd w:val="clear" w:color="auto" w:fill="BEBEBE" w:themeFill="background1" w:themeFillShade="BF"/>
            <w:noWrap/>
            <w:vAlign w:val="center"/>
          </w:tcPr>
          <w:p>
            <w:pPr>
              <w:spacing w:after="0" w:line="240" w:lineRule="auto"/>
              <w:jc w:val="left"/>
              <w:rPr>
                <w:rFonts w:hint="default" w:eastAsia="Times New Roman" w:cstheme="minorHAnsi"/>
                <w:b/>
                <w:bCs/>
                <w:lang w:val="en-US"/>
              </w:rPr>
            </w:pPr>
            <w:r>
              <w:rPr>
                <w:rFonts w:hint="default" w:eastAsia="Times New Roman" w:cstheme="minorHAnsi"/>
                <w:b/>
                <w:bCs/>
                <w:lang w:val="en-US"/>
              </w:rPr>
              <w:t>Period</w:t>
            </w:r>
          </w:p>
        </w:tc>
        <w:tc>
          <w:tcPr>
            <w:tcW w:w="1035" w:type="dxa"/>
            <w:tcBorders>
              <w:top w:val="nil"/>
              <w:left w:val="nil"/>
              <w:bottom w:val="nil"/>
              <w:right w:val="single" w:color="9DBEC3" w:sz="4" w:space="0"/>
            </w:tcBorders>
            <w:shd w:val="clear" w:color="auto" w:fill="BEBEBE" w:themeFill="background1" w:themeFillShade="BF"/>
            <w:noWrap/>
            <w:vAlign w:val="center"/>
          </w:tcPr>
          <w:p>
            <w:pPr>
              <w:wordWrap/>
              <w:spacing w:after="0" w:line="240" w:lineRule="auto"/>
              <w:jc w:val="left"/>
              <w:rPr>
                <w:rFonts w:hint="default" w:eastAsia="Times New Roman" w:cstheme="minorHAnsi"/>
                <w:b/>
                <w:bCs/>
                <w:lang w:val="en-US"/>
              </w:rPr>
            </w:pPr>
            <w:r>
              <w:rPr>
                <w:rFonts w:hint="default" w:eastAsia="Times New Roman" w:cstheme="minorHAnsi"/>
                <w:b/>
                <w:bCs/>
                <w:lang w:val="en-US"/>
              </w:rPr>
              <w:t>Price (N)</w:t>
            </w:r>
          </w:p>
        </w:tc>
      </w:tr>
      <w:tr>
        <w:tblPrEx>
          <w:tblCellMar>
            <w:top w:w="0" w:type="dxa"/>
            <w:left w:w="108" w:type="dxa"/>
            <w:bottom w:w="0" w:type="dxa"/>
            <w:right w:w="108" w:type="dxa"/>
          </w:tblCellMar>
        </w:tblPrEx>
        <w:trPr>
          <w:trHeight w:val="488" w:hRule="atLeast"/>
        </w:trPr>
        <w:tc>
          <w:tcPr>
            <w:tcW w:w="670" w:type="dxa"/>
            <w:tcBorders>
              <w:top w:val="single" w:color="D6DCE0" w:sz="4" w:space="0"/>
              <w:left w:val="single" w:color="D6DCE0" w:sz="4" w:space="0"/>
              <w:bottom w:val="single" w:color="D6DCE0" w:sz="4" w:space="0"/>
              <w:right w:val="single" w:color="D6DCE0" w:sz="4" w:space="0"/>
            </w:tcBorders>
            <w:shd w:val="clear" w:color="auto" w:fill="auto"/>
            <w:noWrap/>
            <w:vAlign w:val="center"/>
          </w:tcPr>
          <w:p>
            <w:pPr>
              <w:spacing w:after="0" w:line="240" w:lineRule="auto"/>
              <w:rPr>
                <w:rFonts w:eastAsia="Times New Roman" w:cstheme="minorHAnsi"/>
                <w:sz w:val="20"/>
                <w:szCs w:val="20"/>
              </w:rPr>
            </w:pPr>
            <w:r>
              <w:rPr>
                <w:rFonts w:eastAsia="Times New Roman" w:cstheme="minorHAnsi"/>
                <w:sz w:val="20"/>
                <w:szCs w:val="20"/>
              </w:rPr>
              <w:t>1</w:t>
            </w:r>
          </w:p>
        </w:tc>
        <w:tc>
          <w:tcPr>
            <w:tcW w:w="2225" w:type="dxa"/>
            <w:tcBorders>
              <w:top w:val="single" w:color="D6DCE0" w:sz="4" w:space="0"/>
              <w:left w:val="nil"/>
              <w:bottom w:val="single" w:color="D6DCE0" w:sz="4" w:space="0"/>
              <w:right w:val="single" w:color="D6DCE0" w:sz="4" w:space="0"/>
            </w:tcBorders>
            <w:shd w:val="clear" w:color="auto" w:fill="auto"/>
            <w:noWrap/>
            <w:vAlign w:val="center"/>
          </w:tcPr>
          <w:p>
            <w:pPr>
              <w:spacing w:after="0" w:line="240" w:lineRule="auto"/>
              <w:rPr>
                <w:rFonts w:hint="default" w:eastAsia="Times New Roman" w:cstheme="minorHAnsi"/>
                <w:sz w:val="20"/>
                <w:szCs w:val="20"/>
                <w:lang w:val="en-US"/>
              </w:rPr>
            </w:pPr>
            <w:r>
              <w:rPr>
                <w:rFonts w:hint="default" w:eastAsia="Times New Roman" w:cstheme="minorHAnsi"/>
                <w:sz w:val="20"/>
                <w:szCs w:val="20"/>
                <w:lang w:val="en-US"/>
              </w:rPr>
              <w:t>Website development (Optional)</w:t>
            </w:r>
          </w:p>
        </w:tc>
        <w:tc>
          <w:tcPr>
            <w:tcW w:w="5340" w:type="dxa"/>
            <w:tcBorders>
              <w:top w:val="single" w:color="D6DCE0" w:sz="4" w:space="0"/>
              <w:left w:val="nil"/>
              <w:bottom w:val="single" w:color="D6DCE0" w:sz="4" w:space="0"/>
              <w:right w:val="single" w:color="D6DCE0" w:sz="4" w:space="0"/>
            </w:tcBorders>
            <w:shd w:val="clear" w:color="auto" w:fill="auto"/>
            <w:vAlign w:val="center"/>
          </w:tcPr>
          <w:p>
            <w:pPr>
              <w:spacing w:after="0" w:line="240" w:lineRule="auto"/>
              <w:ind w:left="100" w:hanging="100" w:hangingChars="50"/>
              <w:jc w:val="both"/>
              <w:rPr>
                <w:rFonts w:hint="default" w:eastAsia="Times New Roman" w:cstheme="minorHAnsi"/>
                <w:sz w:val="20"/>
                <w:szCs w:val="20"/>
                <w:lang w:val="en-US"/>
              </w:rPr>
            </w:pPr>
            <w:r>
              <w:rPr>
                <w:rFonts w:eastAsia="Times New Roman" w:cstheme="minorHAnsi"/>
                <w:sz w:val="20"/>
                <w:szCs w:val="20"/>
              </w:rPr>
              <w:t>Design and Develop</w:t>
            </w:r>
            <w:r>
              <w:rPr>
                <w:rFonts w:hint="default" w:eastAsia="Times New Roman" w:cstheme="minorHAnsi"/>
                <w:sz w:val="20"/>
                <w:szCs w:val="20"/>
                <w:lang w:val="en-US"/>
              </w:rPr>
              <w:t>ment of dynamic and responsive website for your schosol to boost global recognition and online presence.</w:t>
            </w:r>
          </w:p>
        </w:tc>
        <w:tc>
          <w:tcPr>
            <w:tcW w:w="1575" w:type="dxa"/>
            <w:tcBorders>
              <w:top w:val="single" w:color="D6DCE0" w:sz="4" w:space="0"/>
              <w:left w:val="nil"/>
              <w:bottom w:val="single" w:color="D6DCE0" w:sz="4" w:space="0"/>
              <w:right w:val="single" w:color="D6DCE0" w:sz="4" w:space="0"/>
            </w:tcBorders>
            <w:shd w:val="clear" w:color="auto" w:fill="auto"/>
            <w:noWrap/>
            <w:vAlign w:val="center"/>
          </w:tcPr>
          <w:p>
            <w:pPr>
              <w:wordWrap/>
              <w:spacing w:after="0" w:line="240" w:lineRule="auto"/>
              <w:jc w:val="left"/>
              <w:rPr>
                <w:rFonts w:hint="default" w:eastAsia="Times New Roman" w:cstheme="minorHAnsi"/>
                <w:sz w:val="20"/>
                <w:szCs w:val="20"/>
                <w:lang w:val="en-US"/>
              </w:rPr>
            </w:pPr>
            <w:r>
              <w:rPr>
                <w:rFonts w:hint="default" w:eastAsia="Times New Roman" w:cstheme="minorHAnsi"/>
                <w:sz w:val="20"/>
                <w:szCs w:val="20"/>
                <w:lang w:val="en-US"/>
              </w:rPr>
              <w:t>One time payment</w:t>
            </w:r>
          </w:p>
        </w:tc>
        <w:tc>
          <w:tcPr>
            <w:tcW w:w="1035" w:type="dxa"/>
            <w:tcBorders>
              <w:top w:val="single" w:color="D6DCE0" w:sz="4" w:space="0"/>
              <w:left w:val="nil"/>
              <w:bottom w:val="single" w:color="D6DCE0" w:sz="4" w:space="0"/>
              <w:right w:val="single" w:color="D6DCE0" w:sz="4" w:space="0"/>
            </w:tcBorders>
            <w:shd w:val="clear" w:color="auto" w:fill="auto"/>
            <w:noWrap/>
            <w:vAlign w:val="center"/>
          </w:tcPr>
          <w:p>
            <w:pPr>
              <w:wordWrap/>
              <w:spacing w:after="0" w:line="240" w:lineRule="auto"/>
              <w:jc w:val="right"/>
              <w:rPr>
                <w:rFonts w:hint="default" w:eastAsia="Times New Roman" w:cstheme="minorHAnsi"/>
                <w:sz w:val="20"/>
                <w:szCs w:val="20"/>
                <w:lang w:val="en-US"/>
              </w:rPr>
            </w:pPr>
            <w:r>
              <w:rPr>
                <w:rFonts w:hint="default" w:eastAsia="Times New Roman" w:cstheme="minorHAnsi"/>
                <w:sz w:val="20"/>
                <w:szCs w:val="20"/>
                <w:lang w:val="en-US"/>
              </w:rPr>
              <w:t>45,000</w:t>
            </w:r>
          </w:p>
        </w:tc>
      </w:tr>
      <w:tr>
        <w:tblPrEx>
          <w:tblCellMar>
            <w:top w:w="0" w:type="dxa"/>
            <w:left w:w="108" w:type="dxa"/>
            <w:bottom w:w="0" w:type="dxa"/>
            <w:right w:w="108" w:type="dxa"/>
          </w:tblCellMar>
        </w:tblPrEx>
        <w:trPr>
          <w:trHeight w:val="488" w:hRule="atLeast"/>
        </w:trPr>
        <w:tc>
          <w:tcPr>
            <w:tcW w:w="670" w:type="dxa"/>
            <w:tcBorders>
              <w:top w:val="nil"/>
              <w:left w:val="single" w:color="D6DCE0" w:sz="4" w:space="0"/>
              <w:bottom w:val="nil"/>
              <w:right w:val="single" w:color="D6DCE0" w:sz="4" w:space="0"/>
            </w:tcBorders>
            <w:shd w:val="clear" w:color="auto" w:fill="auto"/>
            <w:noWrap/>
            <w:vAlign w:val="center"/>
          </w:tcPr>
          <w:p>
            <w:pPr>
              <w:spacing w:after="0" w:line="240" w:lineRule="auto"/>
              <w:rPr>
                <w:rFonts w:hint="default" w:eastAsia="Times New Roman" w:cstheme="minorHAnsi"/>
                <w:sz w:val="20"/>
                <w:szCs w:val="20"/>
                <w:lang w:val="en-US"/>
              </w:rPr>
            </w:pPr>
            <w:r>
              <w:rPr>
                <w:rFonts w:hint="default" w:eastAsia="Times New Roman" w:cstheme="minorHAnsi"/>
                <w:sz w:val="20"/>
                <w:szCs w:val="20"/>
                <w:lang w:val="en-US"/>
              </w:rPr>
              <w:t>1</w:t>
            </w:r>
          </w:p>
        </w:tc>
        <w:tc>
          <w:tcPr>
            <w:tcW w:w="2225" w:type="dxa"/>
            <w:tcBorders>
              <w:top w:val="nil"/>
              <w:left w:val="nil"/>
              <w:bottom w:val="nil"/>
              <w:right w:val="single" w:color="D6DCE0" w:sz="4" w:space="0"/>
            </w:tcBorders>
            <w:shd w:val="clear" w:color="auto" w:fill="auto"/>
            <w:noWrap/>
            <w:vAlign w:val="center"/>
          </w:tcPr>
          <w:p>
            <w:pPr>
              <w:spacing w:after="0" w:line="240" w:lineRule="auto"/>
              <w:rPr>
                <w:rFonts w:hint="default" w:eastAsia="Times New Roman" w:cstheme="minorHAnsi"/>
                <w:sz w:val="20"/>
                <w:szCs w:val="20"/>
                <w:lang w:val="en-US"/>
              </w:rPr>
            </w:pPr>
            <w:r>
              <w:rPr>
                <w:rFonts w:hint="default" w:eastAsia="Times New Roman" w:cstheme="minorHAnsi"/>
                <w:sz w:val="20"/>
                <w:szCs w:val="20"/>
                <w:lang w:val="en-US"/>
              </w:rPr>
              <w:t xml:space="preserve">SP360 Software installation and data collection </w:t>
            </w:r>
          </w:p>
        </w:tc>
        <w:tc>
          <w:tcPr>
            <w:tcW w:w="5340" w:type="dxa"/>
            <w:tcBorders>
              <w:top w:val="single" w:color="D6DCE0" w:sz="4" w:space="0"/>
              <w:left w:val="nil"/>
              <w:bottom w:val="single" w:color="D6DCE0" w:sz="4" w:space="0"/>
              <w:right w:val="single" w:color="D6DCE0" w:sz="4" w:space="0"/>
            </w:tcBorders>
            <w:shd w:val="clear" w:color="auto" w:fill="auto"/>
            <w:vAlign w:val="center"/>
          </w:tcPr>
          <w:p>
            <w:pPr>
              <w:spacing w:after="0" w:line="240" w:lineRule="auto"/>
              <w:jc w:val="both"/>
              <w:rPr>
                <w:rFonts w:hint="default" w:eastAsia="Times New Roman" w:cstheme="minorHAnsi"/>
                <w:sz w:val="20"/>
                <w:szCs w:val="20"/>
                <w:lang w:val="en-US"/>
              </w:rPr>
            </w:pPr>
            <w:r>
              <w:rPr>
                <w:rFonts w:hint="default" w:eastAsia="Times New Roman" w:cstheme="minorHAnsi"/>
                <w:sz w:val="20"/>
                <w:szCs w:val="20"/>
                <w:lang w:val="en-US"/>
              </w:rPr>
              <w:t>Installation of the sp360 Software to manage your school activities and data.</w:t>
            </w:r>
          </w:p>
        </w:tc>
        <w:tc>
          <w:tcPr>
            <w:tcW w:w="1575" w:type="dxa"/>
            <w:tcBorders>
              <w:top w:val="nil"/>
              <w:left w:val="nil"/>
              <w:bottom w:val="nil"/>
              <w:right w:val="single" w:color="D6DCE0" w:sz="4" w:space="0"/>
            </w:tcBorders>
            <w:shd w:val="clear" w:color="auto" w:fill="auto"/>
            <w:noWrap/>
            <w:vAlign w:val="center"/>
          </w:tcPr>
          <w:p>
            <w:pPr>
              <w:wordWrap w:val="0"/>
              <w:spacing w:after="0" w:line="240" w:lineRule="auto"/>
              <w:jc w:val="left"/>
              <w:rPr>
                <w:rFonts w:hint="default" w:eastAsia="Times New Roman" w:cstheme="minorHAnsi"/>
                <w:sz w:val="20"/>
                <w:szCs w:val="20"/>
                <w:lang w:val="en-US"/>
              </w:rPr>
            </w:pPr>
            <w:r>
              <w:rPr>
                <w:rFonts w:hint="default" w:eastAsia="Times New Roman" w:cstheme="minorHAnsi"/>
                <w:sz w:val="20"/>
                <w:szCs w:val="20"/>
                <w:lang w:val="en-US"/>
              </w:rPr>
              <w:t xml:space="preserve"> One time Payment</w:t>
            </w:r>
          </w:p>
        </w:tc>
        <w:tc>
          <w:tcPr>
            <w:tcW w:w="1035" w:type="dxa"/>
            <w:tcBorders>
              <w:top w:val="nil"/>
              <w:left w:val="nil"/>
              <w:bottom w:val="nil"/>
              <w:right w:val="single" w:color="D6DCE0" w:sz="4" w:space="0"/>
            </w:tcBorders>
            <w:shd w:val="clear" w:color="auto" w:fill="auto"/>
            <w:noWrap/>
            <w:vAlign w:val="center"/>
          </w:tcPr>
          <w:p>
            <w:pPr>
              <w:spacing w:after="0" w:line="240" w:lineRule="auto"/>
              <w:jc w:val="right"/>
              <w:rPr>
                <w:rFonts w:hint="default" w:eastAsia="Times New Roman" w:cstheme="minorHAnsi"/>
                <w:sz w:val="20"/>
                <w:szCs w:val="20"/>
                <w:lang w:val="en-US"/>
              </w:rPr>
            </w:pPr>
            <w:r>
              <w:rPr>
                <w:rFonts w:hint="default" w:eastAsia="Times New Roman" w:cstheme="minorHAnsi"/>
                <w:sz w:val="20"/>
                <w:szCs w:val="20"/>
                <w:lang w:val="en-US"/>
              </w:rPr>
              <w:t>30,000</w:t>
            </w:r>
          </w:p>
        </w:tc>
      </w:tr>
    </w:tbl>
    <w:p>
      <w:pPr>
        <w:jc w:val="both"/>
        <w:rPr>
          <w:rFonts w:hint="default"/>
          <w:b/>
          <w:bCs/>
          <w:lang w:val="en-US"/>
        </w:rPr>
      </w:pPr>
    </w:p>
    <w:p>
      <w:pPr>
        <w:jc w:val="both"/>
        <w:rPr>
          <w:rFonts w:hint="default"/>
          <w:b w:val="0"/>
          <w:bCs w:val="0"/>
          <w:lang w:val="en-US"/>
        </w:rPr>
      </w:pPr>
      <w:r>
        <w:rPr>
          <w:rFonts w:hint="default"/>
          <w:b w:val="0"/>
          <w:bCs w:val="0"/>
          <w:lang w:val="en-US"/>
        </w:rPr>
        <w:t>NB: You will receive one term free Maintenance and subscription services from us, afterwards a Termly subscription fee of</w:t>
      </w:r>
      <w:r>
        <w:rPr>
          <w:rFonts w:hint="default"/>
          <w:b/>
          <w:bCs/>
          <w:lang w:val="en-US"/>
        </w:rPr>
        <w:t xml:space="preserve"> N25, 000</w:t>
      </w:r>
      <w:r>
        <w:rPr>
          <w:rFonts w:hint="default"/>
          <w:b w:val="0"/>
          <w:bCs w:val="0"/>
          <w:lang w:val="en-US"/>
        </w:rPr>
        <w:t xml:space="preserve"> only will be applied. prior to the date of first commissioning of this project.</w:t>
      </w:r>
    </w:p>
    <w:p>
      <w:pPr>
        <w:jc w:val="both"/>
        <w:rPr>
          <w:rFonts w:hint="default"/>
          <w:b w:val="0"/>
          <w:bCs w:val="0"/>
          <w:lang w:val="en-US"/>
        </w:rPr>
      </w:pPr>
      <w:r>
        <w:rPr>
          <w:rFonts w:hint="default"/>
          <w:b w:val="0"/>
          <w:bCs w:val="0"/>
          <w:lang w:val="en-US"/>
        </w:rPr>
        <w:t>Thank you</w:t>
      </w:r>
    </w:p>
    <w:p>
      <w:pPr>
        <w:jc w:val="both"/>
        <w:rPr>
          <w:rFonts w:hint="default"/>
          <w:b w:val="0"/>
          <w:bCs w:val="0"/>
          <w:lang w:val="en-US"/>
        </w:rPr>
      </w:pPr>
    </w:p>
    <w:p>
      <w:pPr>
        <w:jc w:val="both"/>
        <w:rPr>
          <w:rFonts w:hint="default"/>
          <w:b w:val="0"/>
          <w:bCs w:val="0"/>
          <w:lang w:val="en-US"/>
        </w:rPr>
      </w:pPr>
      <w:r>
        <w:rPr>
          <w:rFonts w:hint="default"/>
          <w:b w:val="0"/>
          <w:bCs w:val="0"/>
          <w:lang w:val="en-US"/>
        </w:rPr>
        <w:t>UMEOHIA CHIDIEBERE</w:t>
      </w:r>
      <w:bookmarkStart w:id="0" w:name="_GoBack"/>
      <w:bookmarkEnd w:id="0"/>
    </w:p>
    <w:p>
      <w:pPr>
        <w:jc w:val="both"/>
        <w:rPr>
          <w:rFonts w:hint="default"/>
          <w:b w:val="0"/>
          <w:bCs w:val="0"/>
          <w:lang w:val="en-US"/>
        </w:rPr>
      </w:pPr>
      <w:r>
        <w:rPr>
          <w:rFonts w:hint="default"/>
          <w:b w:val="0"/>
          <w:bCs w:val="0"/>
          <w:lang w:val="en-US"/>
        </w:rPr>
        <w:t>SP360 TEAM</w:t>
      </w:r>
    </w:p>
    <w:p>
      <w:pPr>
        <w:jc w:val="both"/>
        <w:rPr>
          <w:rFonts w:cs="Arial" w:asciiTheme="majorHAnsi" w:hAnsiTheme="majorHAnsi"/>
          <w:sz w:val="24"/>
          <w:szCs w:val="24"/>
        </w:rPr>
      </w:pPr>
      <w:r>
        <w:rPr>
          <w:rFonts w:cs="Arial" w:asciiTheme="majorHAnsi" w:hAnsiTheme="majorHAnsi"/>
          <w:b/>
          <w:sz w:val="24"/>
          <w:szCs w:val="24"/>
        </w:rPr>
        <w:t xml:space="preserve"> </w:t>
      </w:r>
      <w:r>
        <w:rPr>
          <w:rFonts w:cs="Arial" w:asciiTheme="majorHAnsi" w:hAnsiTheme="majorHAnsi"/>
          <w:sz w:val="24"/>
          <w:szCs w:val="24"/>
        </w:rPr>
        <w:t xml:space="preserve">+234 (0)81 2024 2735; </w:t>
      </w:r>
    </w:p>
    <w:sectPr>
      <w:footerReference r:id="rId3" w:type="default"/>
      <w:pgSz w:w="11907" w:h="16839"/>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p>
    <w:pPr>
      <w:pStyle w:val="3"/>
      <w:jc w:val="center"/>
      <w:rPr>
        <w:color w:val="D8D8D8" w:themeColor="background1" w:themeShade="D9"/>
      </w:rPr>
    </w:pPr>
    <w:r>
      <w:t>e7Apps Technology</w:t>
    </w:r>
  </w:p>
  <w:p>
    <w:pPr>
      <w:pStyle w:val="3"/>
      <w:jc w:val="center"/>
      <w:rPr>
        <w:color w:val="D8D8D8" w:themeColor="background1" w:themeShade="D9"/>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D091F"/>
    <w:multiLevelType w:val="multilevel"/>
    <w:tmpl w:val="175D091F"/>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34113098"/>
    <w:multiLevelType w:val="multilevel"/>
    <w:tmpl w:val="34113098"/>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5EB4702D"/>
    <w:multiLevelType w:val="multilevel"/>
    <w:tmpl w:val="5EB4702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2"/>
  </w:compat>
  <w:rsids>
    <w:rsidRoot w:val="00A02184"/>
    <w:rsid w:val="000001C9"/>
    <w:rsid w:val="00011DF5"/>
    <w:rsid w:val="000144C6"/>
    <w:rsid w:val="00015341"/>
    <w:rsid w:val="000166E3"/>
    <w:rsid w:val="00031051"/>
    <w:rsid w:val="0003764C"/>
    <w:rsid w:val="000428C7"/>
    <w:rsid w:val="00045116"/>
    <w:rsid w:val="000459B6"/>
    <w:rsid w:val="00062094"/>
    <w:rsid w:val="000703D0"/>
    <w:rsid w:val="00072E35"/>
    <w:rsid w:val="00074328"/>
    <w:rsid w:val="0007656C"/>
    <w:rsid w:val="00084C55"/>
    <w:rsid w:val="000968FC"/>
    <w:rsid w:val="000B7B94"/>
    <w:rsid w:val="000C2C55"/>
    <w:rsid w:val="000C2D3E"/>
    <w:rsid w:val="000D19F7"/>
    <w:rsid w:val="000D6FBD"/>
    <w:rsid w:val="000E4D9F"/>
    <w:rsid w:val="000F20B9"/>
    <w:rsid w:val="00104A80"/>
    <w:rsid w:val="0010773E"/>
    <w:rsid w:val="00110CF2"/>
    <w:rsid w:val="00112E7C"/>
    <w:rsid w:val="00134B6A"/>
    <w:rsid w:val="00134FF9"/>
    <w:rsid w:val="001406A5"/>
    <w:rsid w:val="001419F3"/>
    <w:rsid w:val="0014278D"/>
    <w:rsid w:val="00143576"/>
    <w:rsid w:val="001455B7"/>
    <w:rsid w:val="00150141"/>
    <w:rsid w:val="00154787"/>
    <w:rsid w:val="001644AB"/>
    <w:rsid w:val="0017736B"/>
    <w:rsid w:val="001914D6"/>
    <w:rsid w:val="00195AAC"/>
    <w:rsid w:val="001A04BA"/>
    <w:rsid w:val="001C3B54"/>
    <w:rsid w:val="001C4B34"/>
    <w:rsid w:val="001C533E"/>
    <w:rsid w:val="001D5107"/>
    <w:rsid w:val="001E2066"/>
    <w:rsid w:val="001E5D31"/>
    <w:rsid w:val="001F121D"/>
    <w:rsid w:val="001F38B5"/>
    <w:rsid w:val="001F5A0B"/>
    <w:rsid w:val="002000D5"/>
    <w:rsid w:val="00202846"/>
    <w:rsid w:val="00203EE9"/>
    <w:rsid w:val="002143C1"/>
    <w:rsid w:val="00214BD4"/>
    <w:rsid w:val="00227B82"/>
    <w:rsid w:val="00234048"/>
    <w:rsid w:val="002365A6"/>
    <w:rsid w:val="00243043"/>
    <w:rsid w:val="0025170F"/>
    <w:rsid w:val="002529C2"/>
    <w:rsid w:val="00253E2E"/>
    <w:rsid w:val="00253E86"/>
    <w:rsid w:val="00263845"/>
    <w:rsid w:val="00267043"/>
    <w:rsid w:val="002737D7"/>
    <w:rsid w:val="002756CF"/>
    <w:rsid w:val="00295DC3"/>
    <w:rsid w:val="002A005E"/>
    <w:rsid w:val="002A02A2"/>
    <w:rsid w:val="002A1643"/>
    <w:rsid w:val="002A386E"/>
    <w:rsid w:val="002C166E"/>
    <w:rsid w:val="002D0C00"/>
    <w:rsid w:val="002D301C"/>
    <w:rsid w:val="002D58B7"/>
    <w:rsid w:val="002F0287"/>
    <w:rsid w:val="002F488B"/>
    <w:rsid w:val="002F50B8"/>
    <w:rsid w:val="002F6444"/>
    <w:rsid w:val="002F649C"/>
    <w:rsid w:val="00303BFD"/>
    <w:rsid w:val="00303EA3"/>
    <w:rsid w:val="0031229C"/>
    <w:rsid w:val="00321771"/>
    <w:rsid w:val="00336EDD"/>
    <w:rsid w:val="0034191E"/>
    <w:rsid w:val="00343F1F"/>
    <w:rsid w:val="003456D8"/>
    <w:rsid w:val="003522F3"/>
    <w:rsid w:val="00352D09"/>
    <w:rsid w:val="00361D94"/>
    <w:rsid w:val="00362EB3"/>
    <w:rsid w:val="00363313"/>
    <w:rsid w:val="0036380A"/>
    <w:rsid w:val="00377306"/>
    <w:rsid w:val="003802E2"/>
    <w:rsid w:val="00385348"/>
    <w:rsid w:val="00387CFF"/>
    <w:rsid w:val="003A0DBF"/>
    <w:rsid w:val="003A135D"/>
    <w:rsid w:val="003B58F5"/>
    <w:rsid w:val="003C203B"/>
    <w:rsid w:val="003C2F94"/>
    <w:rsid w:val="003C56BD"/>
    <w:rsid w:val="003D0443"/>
    <w:rsid w:val="0040090F"/>
    <w:rsid w:val="00402706"/>
    <w:rsid w:val="00402E84"/>
    <w:rsid w:val="00407CD7"/>
    <w:rsid w:val="00411C0E"/>
    <w:rsid w:val="00422FCD"/>
    <w:rsid w:val="00423BD1"/>
    <w:rsid w:val="0042590E"/>
    <w:rsid w:val="004330AE"/>
    <w:rsid w:val="0043314C"/>
    <w:rsid w:val="00434F74"/>
    <w:rsid w:val="00460FBD"/>
    <w:rsid w:val="00470777"/>
    <w:rsid w:val="004727C3"/>
    <w:rsid w:val="004764BA"/>
    <w:rsid w:val="00477A81"/>
    <w:rsid w:val="00485CC5"/>
    <w:rsid w:val="004973B1"/>
    <w:rsid w:val="004A2F69"/>
    <w:rsid w:val="004A36C7"/>
    <w:rsid w:val="004A6F0C"/>
    <w:rsid w:val="004B033B"/>
    <w:rsid w:val="004B1B17"/>
    <w:rsid w:val="004B4790"/>
    <w:rsid w:val="004C11E1"/>
    <w:rsid w:val="004C4E5C"/>
    <w:rsid w:val="004C544A"/>
    <w:rsid w:val="004D62D9"/>
    <w:rsid w:val="004E1E44"/>
    <w:rsid w:val="004E55DA"/>
    <w:rsid w:val="004E6198"/>
    <w:rsid w:val="004E7259"/>
    <w:rsid w:val="005010F1"/>
    <w:rsid w:val="0050361B"/>
    <w:rsid w:val="0050404B"/>
    <w:rsid w:val="00525B6B"/>
    <w:rsid w:val="005315A0"/>
    <w:rsid w:val="005512DB"/>
    <w:rsid w:val="0055377F"/>
    <w:rsid w:val="005537CF"/>
    <w:rsid w:val="0055680D"/>
    <w:rsid w:val="00562F68"/>
    <w:rsid w:val="00567D0D"/>
    <w:rsid w:val="00573536"/>
    <w:rsid w:val="00576980"/>
    <w:rsid w:val="005A2CAD"/>
    <w:rsid w:val="005A3B61"/>
    <w:rsid w:val="005B206A"/>
    <w:rsid w:val="005C0D98"/>
    <w:rsid w:val="005C4FF2"/>
    <w:rsid w:val="005D3941"/>
    <w:rsid w:val="005D5733"/>
    <w:rsid w:val="005E50D2"/>
    <w:rsid w:val="005E7B57"/>
    <w:rsid w:val="005F5C70"/>
    <w:rsid w:val="005F797D"/>
    <w:rsid w:val="006034CF"/>
    <w:rsid w:val="0061012A"/>
    <w:rsid w:val="00624216"/>
    <w:rsid w:val="00624C2B"/>
    <w:rsid w:val="00641579"/>
    <w:rsid w:val="00657720"/>
    <w:rsid w:val="00671A41"/>
    <w:rsid w:val="0067479E"/>
    <w:rsid w:val="0068155C"/>
    <w:rsid w:val="00684530"/>
    <w:rsid w:val="00690381"/>
    <w:rsid w:val="0069684C"/>
    <w:rsid w:val="00697EB0"/>
    <w:rsid w:val="006A29B3"/>
    <w:rsid w:val="006A6F81"/>
    <w:rsid w:val="006B06E5"/>
    <w:rsid w:val="006D2FAB"/>
    <w:rsid w:val="006D5F5B"/>
    <w:rsid w:val="006E0BA7"/>
    <w:rsid w:val="006F531A"/>
    <w:rsid w:val="0070633B"/>
    <w:rsid w:val="0070776F"/>
    <w:rsid w:val="00710C01"/>
    <w:rsid w:val="007207B7"/>
    <w:rsid w:val="0072556B"/>
    <w:rsid w:val="00727302"/>
    <w:rsid w:val="00730990"/>
    <w:rsid w:val="00746E05"/>
    <w:rsid w:val="007507D9"/>
    <w:rsid w:val="007554F0"/>
    <w:rsid w:val="007635CA"/>
    <w:rsid w:val="00767B91"/>
    <w:rsid w:val="00783E22"/>
    <w:rsid w:val="00787E5B"/>
    <w:rsid w:val="00791665"/>
    <w:rsid w:val="00794489"/>
    <w:rsid w:val="00795B36"/>
    <w:rsid w:val="007B18DF"/>
    <w:rsid w:val="007B49BD"/>
    <w:rsid w:val="007C12BE"/>
    <w:rsid w:val="007D6392"/>
    <w:rsid w:val="007F26CF"/>
    <w:rsid w:val="007F7E49"/>
    <w:rsid w:val="00803AC3"/>
    <w:rsid w:val="0080447D"/>
    <w:rsid w:val="00811876"/>
    <w:rsid w:val="0081393C"/>
    <w:rsid w:val="00825BC5"/>
    <w:rsid w:val="00833142"/>
    <w:rsid w:val="00865CAD"/>
    <w:rsid w:val="008748FA"/>
    <w:rsid w:val="008A1844"/>
    <w:rsid w:val="008A26DD"/>
    <w:rsid w:val="008A4ED4"/>
    <w:rsid w:val="008A7EB2"/>
    <w:rsid w:val="008B46C7"/>
    <w:rsid w:val="008E7B72"/>
    <w:rsid w:val="00900047"/>
    <w:rsid w:val="00901BCC"/>
    <w:rsid w:val="00904565"/>
    <w:rsid w:val="0090710F"/>
    <w:rsid w:val="009100ED"/>
    <w:rsid w:val="009152E3"/>
    <w:rsid w:val="0092050B"/>
    <w:rsid w:val="00923B69"/>
    <w:rsid w:val="00930177"/>
    <w:rsid w:val="0093622D"/>
    <w:rsid w:val="009416EF"/>
    <w:rsid w:val="00945FE2"/>
    <w:rsid w:val="009460DE"/>
    <w:rsid w:val="00955FEE"/>
    <w:rsid w:val="00956CF7"/>
    <w:rsid w:val="00962C3A"/>
    <w:rsid w:val="00964AB6"/>
    <w:rsid w:val="00975BCB"/>
    <w:rsid w:val="00976D1B"/>
    <w:rsid w:val="00996545"/>
    <w:rsid w:val="009972F8"/>
    <w:rsid w:val="009A7891"/>
    <w:rsid w:val="009B0BBE"/>
    <w:rsid w:val="009C07E5"/>
    <w:rsid w:val="009D27B6"/>
    <w:rsid w:val="009F1DCD"/>
    <w:rsid w:val="009F5DA0"/>
    <w:rsid w:val="00A02184"/>
    <w:rsid w:val="00A044E3"/>
    <w:rsid w:val="00A0475E"/>
    <w:rsid w:val="00A11104"/>
    <w:rsid w:val="00A17361"/>
    <w:rsid w:val="00A31177"/>
    <w:rsid w:val="00A33DEC"/>
    <w:rsid w:val="00A3497A"/>
    <w:rsid w:val="00A430B5"/>
    <w:rsid w:val="00A45EE9"/>
    <w:rsid w:val="00A472D7"/>
    <w:rsid w:val="00A52A2D"/>
    <w:rsid w:val="00A56F69"/>
    <w:rsid w:val="00A60712"/>
    <w:rsid w:val="00A61BEA"/>
    <w:rsid w:val="00A83B54"/>
    <w:rsid w:val="00A85B72"/>
    <w:rsid w:val="00A85CB2"/>
    <w:rsid w:val="00A95CB6"/>
    <w:rsid w:val="00AA5F3E"/>
    <w:rsid w:val="00AB4B5B"/>
    <w:rsid w:val="00AD0D1A"/>
    <w:rsid w:val="00AD1ECC"/>
    <w:rsid w:val="00AE16D2"/>
    <w:rsid w:val="00AE2DD0"/>
    <w:rsid w:val="00AE6E29"/>
    <w:rsid w:val="00AE77A6"/>
    <w:rsid w:val="00AF3825"/>
    <w:rsid w:val="00B03D38"/>
    <w:rsid w:val="00B0780B"/>
    <w:rsid w:val="00B14AD7"/>
    <w:rsid w:val="00B21BE7"/>
    <w:rsid w:val="00B36B00"/>
    <w:rsid w:val="00B546ED"/>
    <w:rsid w:val="00B57D28"/>
    <w:rsid w:val="00B60D69"/>
    <w:rsid w:val="00B636B5"/>
    <w:rsid w:val="00B65331"/>
    <w:rsid w:val="00B662B7"/>
    <w:rsid w:val="00B71A36"/>
    <w:rsid w:val="00B86018"/>
    <w:rsid w:val="00BA5F16"/>
    <w:rsid w:val="00BB47CA"/>
    <w:rsid w:val="00BB5317"/>
    <w:rsid w:val="00BC1615"/>
    <w:rsid w:val="00BC3A25"/>
    <w:rsid w:val="00BC42B5"/>
    <w:rsid w:val="00BC55A3"/>
    <w:rsid w:val="00BC5D48"/>
    <w:rsid w:val="00BC7868"/>
    <w:rsid w:val="00BD6F1D"/>
    <w:rsid w:val="00BE0CB6"/>
    <w:rsid w:val="00BE5188"/>
    <w:rsid w:val="00BE670F"/>
    <w:rsid w:val="00BE7740"/>
    <w:rsid w:val="00BF0352"/>
    <w:rsid w:val="00BF6AE1"/>
    <w:rsid w:val="00BF72AC"/>
    <w:rsid w:val="00C044C8"/>
    <w:rsid w:val="00C07786"/>
    <w:rsid w:val="00C14B79"/>
    <w:rsid w:val="00C263C7"/>
    <w:rsid w:val="00C27994"/>
    <w:rsid w:val="00C52635"/>
    <w:rsid w:val="00C54232"/>
    <w:rsid w:val="00C60ABB"/>
    <w:rsid w:val="00C657D1"/>
    <w:rsid w:val="00C72308"/>
    <w:rsid w:val="00C738C2"/>
    <w:rsid w:val="00C8558A"/>
    <w:rsid w:val="00C919E1"/>
    <w:rsid w:val="00C94654"/>
    <w:rsid w:val="00CA353F"/>
    <w:rsid w:val="00CD3B1C"/>
    <w:rsid w:val="00CE775D"/>
    <w:rsid w:val="00CE7B01"/>
    <w:rsid w:val="00CF12AE"/>
    <w:rsid w:val="00CF62F7"/>
    <w:rsid w:val="00D03A7D"/>
    <w:rsid w:val="00D04D97"/>
    <w:rsid w:val="00D15FBB"/>
    <w:rsid w:val="00D20601"/>
    <w:rsid w:val="00D271D6"/>
    <w:rsid w:val="00D33AB9"/>
    <w:rsid w:val="00D646B7"/>
    <w:rsid w:val="00D648CC"/>
    <w:rsid w:val="00D705C7"/>
    <w:rsid w:val="00D91D65"/>
    <w:rsid w:val="00D937AC"/>
    <w:rsid w:val="00DA4BA6"/>
    <w:rsid w:val="00DB1CA3"/>
    <w:rsid w:val="00DB2A83"/>
    <w:rsid w:val="00DB4BB4"/>
    <w:rsid w:val="00DB569F"/>
    <w:rsid w:val="00DB6A27"/>
    <w:rsid w:val="00DB6B59"/>
    <w:rsid w:val="00DC1C57"/>
    <w:rsid w:val="00DC1E08"/>
    <w:rsid w:val="00DC4AB5"/>
    <w:rsid w:val="00DC51F3"/>
    <w:rsid w:val="00DD1799"/>
    <w:rsid w:val="00DE1238"/>
    <w:rsid w:val="00DE431F"/>
    <w:rsid w:val="00DE4B7C"/>
    <w:rsid w:val="00E10C11"/>
    <w:rsid w:val="00E11F54"/>
    <w:rsid w:val="00E34092"/>
    <w:rsid w:val="00E34B95"/>
    <w:rsid w:val="00E42B64"/>
    <w:rsid w:val="00E476ED"/>
    <w:rsid w:val="00E52F4E"/>
    <w:rsid w:val="00E545BF"/>
    <w:rsid w:val="00E6130C"/>
    <w:rsid w:val="00E733C3"/>
    <w:rsid w:val="00E73C52"/>
    <w:rsid w:val="00E8082A"/>
    <w:rsid w:val="00EA4283"/>
    <w:rsid w:val="00EA7782"/>
    <w:rsid w:val="00EB157F"/>
    <w:rsid w:val="00EB37A7"/>
    <w:rsid w:val="00ED6A07"/>
    <w:rsid w:val="00EE0DA2"/>
    <w:rsid w:val="00EE304D"/>
    <w:rsid w:val="00EF09ED"/>
    <w:rsid w:val="00EF4367"/>
    <w:rsid w:val="00EF619A"/>
    <w:rsid w:val="00EF6EFC"/>
    <w:rsid w:val="00F02A16"/>
    <w:rsid w:val="00F06B32"/>
    <w:rsid w:val="00F07FDD"/>
    <w:rsid w:val="00F17B16"/>
    <w:rsid w:val="00F24CA9"/>
    <w:rsid w:val="00F32714"/>
    <w:rsid w:val="00F35A93"/>
    <w:rsid w:val="00F366F5"/>
    <w:rsid w:val="00F5380D"/>
    <w:rsid w:val="00F5784E"/>
    <w:rsid w:val="00F6486F"/>
    <w:rsid w:val="00F8339C"/>
    <w:rsid w:val="00F87ABD"/>
    <w:rsid w:val="00F97271"/>
    <w:rsid w:val="00FA4754"/>
    <w:rsid w:val="00FB1C6C"/>
    <w:rsid w:val="00FB1CEC"/>
    <w:rsid w:val="00FD4790"/>
    <w:rsid w:val="00FE7E24"/>
    <w:rsid w:val="00FF11E2"/>
    <w:rsid w:val="00FF23C1"/>
    <w:rsid w:val="04514AB2"/>
    <w:rsid w:val="0E687676"/>
    <w:rsid w:val="1331507F"/>
    <w:rsid w:val="2FFE1B14"/>
    <w:rsid w:val="3039065F"/>
    <w:rsid w:val="379C1D05"/>
    <w:rsid w:val="3E675A81"/>
    <w:rsid w:val="64553A3A"/>
    <w:rsid w:val="6B77022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GB" w:eastAsia="en-GB"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8"/>
    <w:semiHidden/>
    <w:unhideWhenUsed/>
    <w:uiPriority w:val="99"/>
    <w:pPr>
      <w:spacing w:after="0" w:line="240" w:lineRule="auto"/>
    </w:pPr>
    <w:rPr>
      <w:rFonts w:ascii="Tahoma" w:hAnsi="Tahoma" w:cs="Tahoma"/>
      <w:sz w:val="16"/>
      <w:szCs w:val="16"/>
    </w:rPr>
  </w:style>
  <w:style w:type="paragraph" w:styleId="3">
    <w:name w:val="footer"/>
    <w:basedOn w:val="1"/>
    <w:link w:val="20"/>
    <w:unhideWhenUsed/>
    <w:qFormat/>
    <w:uiPriority w:val="99"/>
    <w:pPr>
      <w:tabs>
        <w:tab w:val="center" w:pos="4680"/>
        <w:tab w:val="right" w:pos="9360"/>
      </w:tabs>
      <w:spacing w:after="0" w:line="240" w:lineRule="auto"/>
    </w:pPr>
  </w:style>
  <w:style w:type="paragraph" w:styleId="4">
    <w:name w:val="header"/>
    <w:basedOn w:val="1"/>
    <w:link w:val="19"/>
    <w:unhideWhenUsed/>
    <w:qFormat/>
    <w:uiPriority w:val="99"/>
    <w:pPr>
      <w:tabs>
        <w:tab w:val="center" w:pos="4680"/>
        <w:tab w:val="right" w:pos="9360"/>
      </w:tabs>
      <w:spacing w:after="0" w:line="240" w:lineRule="auto"/>
    </w:pPr>
  </w:style>
  <w:style w:type="paragraph" w:styleId="5">
    <w:name w:val="Normal (Web)"/>
    <w:semiHidden/>
    <w:unhideWhenUsed/>
    <w:qFormat/>
    <w:uiPriority w:val="99"/>
    <w:pPr>
      <w:spacing w:before="0" w:beforeAutospacing="1" w:after="0" w:afterAutospacing="1"/>
      <w:ind w:left="0" w:right="0"/>
      <w:jc w:val="left"/>
    </w:pPr>
    <w:rPr>
      <w:rFonts w:asciiTheme="minorHAnsi" w:hAnsiTheme="minorHAnsi" w:eastAsiaTheme="minorEastAsia" w:cstheme="minorBidi"/>
      <w:kern w:val="0"/>
      <w:sz w:val="24"/>
      <w:szCs w:val="24"/>
      <w:lang w:val="en-US" w:eastAsia="zh-CN" w:bidi="ar"/>
    </w:rPr>
  </w:style>
  <w:style w:type="character" w:styleId="7">
    <w:name w:val="Hyperlink"/>
    <w:basedOn w:val="6"/>
    <w:unhideWhenUsed/>
    <w:qFormat/>
    <w:uiPriority w:val="99"/>
    <w:rPr>
      <w:color w:val="0000FF" w:themeColor="hyperlink"/>
      <w:u w:val="single"/>
    </w:rPr>
  </w:style>
  <w:style w:type="table" w:styleId="9">
    <w:name w:val="Table Grid"/>
    <w:basedOn w:val="8"/>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10">
    <w:name w:val="Light Shading Accent 2"/>
    <w:basedOn w:val="8"/>
    <w:uiPriority w:val="60"/>
    <w:pPr>
      <w:spacing w:after="0" w:line="240" w:lineRule="auto"/>
    </w:pPr>
    <w:rPr>
      <w:color w:val="943734"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11">
    <w:name w:val="Light Shading Accent 3"/>
    <w:basedOn w:val="8"/>
    <w:uiPriority w:val="60"/>
    <w:pPr>
      <w:spacing w:after="0" w:line="240" w:lineRule="auto"/>
    </w:pPr>
    <w:rPr>
      <w:color w:val="7692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12">
    <w:name w:val="Light Shading Accent 4"/>
    <w:basedOn w:val="8"/>
    <w:uiPriority w:val="60"/>
    <w:pPr>
      <w:spacing w:after="0" w:line="240" w:lineRule="auto"/>
    </w:pPr>
    <w:rPr>
      <w:color w:val="5F497A"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13">
    <w:name w:val="Light List Accent 1"/>
    <w:basedOn w:val="8"/>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14">
    <w:name w:val="Light List Accent 2"/>
    <w:basedOn w:val="8"/>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paragraph" w:styleId="15">
    <w:name w:val="List Paragraph"/>
    <w:basedOn w:val="1"/>
    <w:qFormat/>
    <w:uiPriority w:val="34"/>
    <w:pPr>
      <w:ind w:left="720"/>
      <w:contextualSpacing/>
    </w:pPr>
  </w:style>
  <w:style w:type="table" w:customStyle="1" w:styleId="16">
    <w:name w:val="Light Shading1"/>
    <w:basedOn w:val="8"/>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BFBFBF" w:themeFill="text1" w:themeFillTint="3F"/>
      </w:tcPr>
    </w:tblStylePr>
    <w:tblStylePr w:type="band1Horz">
      <w:tcPr>
        <w:tcBorders>
          <w:left w:val="nil"/>
          <w:right w:val="nil"/>
          <w:insideH w:val="nil"/>
          <w:insideV w:val="nil"/>
        </w:tcBorders>
        <w:shd w:val="clear" w:color="auto" w:fill="BFBFBF" w:themeFill="text1" w:themeFillTint="3F"/>
      </w:tcPr>
    </w:tblStylePr>
  </w:style>
  <w:style w:type="table" w:customStyle="1" w:styleId="17">
    <w:name w:val="Light Shading - Accent 11"/>
    <w:basedOn w:val="8"/>
    <w:uiPriority w:val="60"/>
    <w:pPr>
      <w:spacing w:after="0" w:line="240" w:lineRule="auto"/>
    </w:pPr>
    <w:rPr>
      <w:color w:val="366091"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3DFEE" w:themeFill="accent1" w:themeFillTint="3F"/>
      </w:tcPr>
    </w:tblStylePr>
    <w:tblStylePr w:type="band1Horz">
      <w:tcPr>
        <w:tcBorders>
          <w:left w:val="nil"/>
          <w:right w:val="nil"/>
          <w:insideH w:val="nil"/>
          <w:insideV w:val="nil"/>
        </w:tcBorders>
        <w:shd w:val="clear" w:color="auto" w:fill="D3DFEE" w:themeFill="accent1" w:themeFillTint="3F"/>
      </w:tcPr>
    </w:tblStylePr>
  </w:style>
  <w:style w:type="character" w:customStyle="1" w:styleId="18">
    <w:name w:val="Balloon Text Char"/>
    <w:basedOn w:val="6"/>
    <w:link w:val="2"/>
    <w:semiHidden/>
    <w:uiPriority w:val="99"/>
    <w:rPr>
      <w:rFonts w:ascii="Tahoma" w:hAnsi="Tahoma" w:cs="Tahoma"/>
      <w:sz w:val="16"/>
      <w:szCs w:val="16"/>
    </w:rPr>
  </w:style>
  <w:style w:type="character" w:customStyle="1" w:styleId="19">
    <w:name w:val="Header Char"/>
    <w:basedOn w:val="6"/>
    <w:link w:val="4"/>
    <w:uiPriority w:val="99"/>
  </w:style>
  <w:style w:type="character" w:customStyle="1" w:styleId="20">
    <w:name w:val="Footer Char"/>
    <w:basedOn w:val="6"/>
    <w:link w:val="3"/>
    <w:uiPriority w:val="99"/>
  </w:style>
  <w:style w:type="table" w:customStyle="1" w:styleId="21">
    <w:name w:val="Light List1"/>
    <w:basedOn w:val="8"/>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cPr>
        <w:shd w:val="clear" w:color="auto" w:fill="000000" w:themeFill="text1"/>
      </w:tcPr>
    </w:tblStylePr>
    <w:tblStylePr w:type="lastRow">
      <w:pPr>
        <w:spacing w:before="0" w:after="0" w:line="240" w:lineRule="auto"/>
      </w:pPr>
      <w:rPr>
        <w:b/>
        <w:bCs/>
      </w:r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paragraph" w:styleId="22">
    <w:name w:val="No Spacing"/>
    <w:qFormat/>
    <w:uiPriority w:val="1"/>
    <w:pPr>
      <w:spacing w:after="0" w:line="240" w:lineRule="auto"/>
    </w:pPr>
    <w:rPr>
      <w:rFonts w:asciiTheme="minorHAnsi" w:hAnsiTheme="minorHAnsi" w:eastAsiaTheme="minorEastAsia" w:cstheme="minorBidi"/>
      <w:sz w:val="22"/>
      <w:szCs w:val="22"/>
      <w:lang w:val="en-GB" w:eastAsia="en-GB"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858</Words>
  <Characters>4894</Characters>
  <Lines>40</Lines>
  <Paragraphs>11</Paragraphs>
  <TotalTime>32</TotalTime>
  <ScaleCrop>false</ScaleCrop>
  <LinksUpToDate>false</LinksUpToDate>
  <CharactersWithSpaces>5741</CharactersWithSpaces>
  <Application>WPS Office_11.2.0.9070_F1E327BC-269C-435d-A152-05C5408002CA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2018-10-25T05:57:00Z</dcterms:created>
  <dc:creator>munah</dc:creator>
  <cp:lastModifiedBy>USER</cp:lastModifiedBy>
  <cp:lastPrinted>2016-08-03T06:14:00Z</cp:lastPrinted>
  <dcterms:modified xsi:type="dcterms:W3CDTF">2020-02-09T20:45:09Z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1033-11.2.0.9070</vt:lpwstr>
  </property>
</Properties>
</file>